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199A" w14:textId="2C6DDEF8" w:rsidR="005E04BF" w:rsidRDefault="00406FFF" w:rsidP="00624DF3">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5FD6276C" w14:textId="1CE84BDF" w:rsidR="00D96365" w:rsidRDefault="00327B37" w:rsidP="00624DF3">
      <w:pPr>
        <w:spacing w:after="0" w:line="240" w:lineRule="auto"/>
        <w:jc w:val="both"/>
        <w:rPr>
          <w:rFonts w:ascii="Times New Roman" w:hAnsi="Times New Roman"/>
          <w:sz w:val="24"/>
          <w:szCs w:val="24"/>
        </w:rPr>
      </w:pPr>
      <w:r>
        <w:rPr>
          <w:rFonts w:ascii="Times New Roman" w:hAnsi="Times New Roman"/>
          <w:sz w:val="24"/>
          <w:szCs w:val="24"/>
        </w:rPr>
        <w:t>In accordance with the N</w:t>
      </w:r>
      <w:r w:rsidR="00D96365">
        <w:rPr>
          <w:rFonts w:ascii="Times New Roman" w:hAnsi="Times New Roman"/>
          <w:sz w:val="24"/>
          <w:szCs w:val="24"/>
        </w:rPr>
        <w:t xml:space="preserve">ational canons (Title I, 7.1 (f)) and audit guidelines issued by the national church and the Diocese of </w:t>
      </w:r>
      <w:r>
        <w:rPr>
          <w:rFonts w:ascii="Times New Roman" w:hAnsi="Times New Roman"/>
          <w:sz w:val="24"/>
          <w:szCs w:val="24"/>
        </w:rPr>
        <w:t xml:space="preserve">Eastern Michigan </w:t>
      </w:r>
      <w:r w:rsidR="00D96365">
        <w:rPr>
          <w:rFonts w:ascii="Times New Roman" w:hAnsi="Times New Roman"/>
          <w:sz w:val="24"/>
          <w:szCs w:val="24"/>
        </w:rPr>
        <w:t>audit guidelines (as formulated and revised from time to time by the Diocesan Treasurer); an audit in compliance with those guidelines shall comply with this Canon.</w:t>
      </w:r>
    </w:p>
    <w:p w14:paraId="35B34B74" w14:textId="77777777" w:rsidR="00D96365" w:rsidRDefault="00D96365" w:rsidP="00624DF3">
      <w:pPr>
        <w:spacing w:after="0" w:line="240" w:lineRule="auto"/>
        <w:jc w:val="both"/>
        <w:rPr>
          <w:rFonts w:ascii="Times New Roman" w:hAnsi="Times New Roman"/>
          <w:sz w:val="24"/>
          <w:szCs w:val="24"/>
        </w:rPr>
      </w:pPr>
    </w:p>
    <w:p w14:paraId="3A62663A" w14:textId="77777777" w:rsidR="00D96365" w:rsidRDefault="00D96365" w:rsidP="00624DF3">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Diocese of </w:t>
      </w:r>
      <w:r w:rsidR="00327B37">
        <w:rPr>
          <w:rFonts w:ascii="Times New Roman" w:hAnsi="Times New Roman"/>
          <w:sz w:val="28"/>
          <w:szCs w:val="28"/>
          <w:u w:val="single"/>
        </w:rPr>
        <w:t>Eastern Michigan</w:t>
      </w:r>
      <w:r>
        <w:rPr>
          <w:rFonts w:ascii="Times New Roman" w:hAnsi="Times New Roman"/>
          <w:sz w:val="28"/>
          <w:szCs w:val="28"/>
          <w:u w:val="single"/>
        </w:rPr>
        <w:t xml:space="preserve"> Audit </w:t>
      </w:r>
      <w:r w:rsidR="00077A98">
        <w:rPr>
          <w:rFonts w:ascii="Times New Roman" w:hAnsi="Times New Roman"/>
          <w:sz w:val="28"/>
          <w:szCs w:val="28"/>
          <w:u w:val="single"/>
        </w:rPr>
        <w:t xml:space="preserve">/ Financial Review </w:t>
      </w:r>
      <w:r>
        <w:rPr>
          <w:rFonts w:ascii="Times New Roman" w:hAnsi="Times New Roman"/>
          <w:sz w:val="28"/>
          <w:szCs w:val="28"/>
          <w:u w:val="single"/>
        </w:rPr>
        <w:t>Guidelines</w:t>
      </w:r>
    </w:p>
    <w:p w14:paraId="6BF884AD" w14:textId="77777777" w:rsidR="00D96365" w:rsidRDefault="00D96365" w:rsidP="00624DF3">
      <w:pPr>
        <w:spacing w:after="0" w:line="240" w:lineRule="auto"/>
        <w:ind w:firstLine="720"/>
        <w:jc w:val="both"/>
        <w:rPr>
          <w:rFonts w:ascii="Times New Roman" w:hAnsi="Times New Roman"/>
          <w:sz w:val="24"/>
          <w:szCs w:val="24"/>
        </w:rPr>
      </w:pPr>
    </w:p>
    <w:p w14:paraId="3806D73C" w14:textId="16B37A0A" w:rsidR="00D96365" w:rsidRDefault="00471491" w:rsidP="00624DF3">
      <w:pPr>
        <w:spacing w:after="0" w:line="240" w:lineRule="auto"/>
        <w:jc w:val="both"/>
        <w:rPr>
          <w:rFonts w:ascii="Times New Roman" w:hAnsi="Times New Roman"/>
          <w:b/>
          <w:i/>
          <w:sz w:val="24"/>
          <w:szCs w:val="24"/>
        </w:rPr>
      </w:pPr>
      <w:r>
        <w:rPr>
          <w:rFonts w:ascii="Times New Roman" w:hAnsi="Times New Roman"/>
          <w:sz w:val="24"/>
          <w:szCs w:val="24"/>
        </w:rPr>
        <w:tab/>
        <w:t xml:space="preserve">Audit/Financial Review </w:t>
      </w:r>
      <w:r w:rsidR="00D96365">
        <w:rPr>
          <w:rFonts w:ascii="Times New Roman" w:hAnsi="Times New Roman"/>
          <w:sz w:val="24"/>
          <w:szCs w:val="24"/>
        </w:rPr>
        <w:t xml:space="preserve">reports are to be filed with the </w:t>
      </w:r>
      <w:r w:rsidR="00327B37">
        <w:rPr>
          <w:rFonts w:ascii="Times New Roman" w:hAnsi="Times New Roman"/>
          <w:sz w:val="24"/>
          <w:szCs w:val="24"/>
        </w:rPr>
        <w:t>Diocesan Office</w:t>
      </w:r>
      <w:r w:rsidR="00D96365">
        <w:rPr>
          <w:rFonts w:ascii="Times New Roman" w:hAnsi="Times New Roman"/>
          <w:sz w:val="24"/>
          <w:szCs w:val="24"/>
        </w:rPr>
        <w:t xml:space="preserve"> not later than September 1 of the year following the year covered by the audit</w:t>
      </w:r>
      <w:r>
        <w:rPr>
          <w:rFonts w:ascii="Times New Roman" w:hAnsi="Times New Roman"/>
          <w:sz w:val="24"/>
          <w:szCs w:val="24"/>
        </w:rPr>
        <w:t>/financial review</w:t>
      </w:r>
      <w:r w:rsidR="00D96365">
        <w:rPr>
          <w:rFonts w:ascii="Times New Roman" w:hAnsi="Times New Roman"/>
          <w:sz w:val="24"/>
          <w:szCs w:val="24"/>
        </w:rPr>
        <w:t xml:space="preserve"> report. All accounts must be </w:t>
      </w:r>
      <w:r>
        <w:rPr>
          <w:rFonts w:ascii="Times New Roman" w:hAnsi="Times New Roman"/>
          <w:sz w:val="24"/>
          <w:szCs w:val="24"/>
        </w:rPr>
        <w:t>reviewed</w:t>
      </w:r>
      <w:r w:rsidR="00D96365">
        <w:rPr>
          <w:rFonts w:ascii="Times New Roman" w:hAnsi="Times New Roman"/>
          <w:sz w:val="24"/>
          <w:szCs w:val="24"/>
        </w:rPr>
        <w:t>. The audit</w:t>
      </w:r>
      <w:r>
        <w:rPr>
          <w:rFonts w:ascii="Times New Roman" w:hAnsi="Times New Roman"/>
          <w:sz w:val="24"/>
          <w:szCs w:val="24"/>
        </w:rPr>
        <w:t>/financial review</w:t>
      </w:r>
      <w:r w:rsidR="00D96365">
        <w:rPr>
          <w:rFonts w:ascii="Times New Roman" w:hAnsi="Times New Roman"/>
          <w:sz w:val="24"/>
          <w:szCs w:val="24"/>
        </w:rPr>
        <w:t xml:space="preserve"> requirement covers not only the operating accounts of the congregation but all restricted accounts such as memorials, endowments, discretionary, etc.  All subsidiary organizations of the congregation are to be audited</w:t>
      </w:r>
      <w:r>
        <w:rPr>
          <w:rFonts w:ascii="Times New Roman" w:hAnsi="Times New Roman"/>
          <w:sz w:val="24"/>
          <w:szCs w:val="24"/>
        </w:rPr>
        <w:t>/ reviewed</w:t>
      </w:r>
      <w:r w:rsidR="00D96365">
        <w:rPr>
          <w:rFonts w:ascii="Times New Roman" w:hAnsi="Times New Roman"/>
          <w:sz w:val="24"/>
          <w:szCs w:val="24"/>
        </w:rPr>
        <w:t xml:space="preserve"> such as youth groups, ECW, men’s groups, etc</w:t>
      </w:r>
      <w:r w:rsidR="00B953CA">
        <w:rPr>
          <w:rFonts w:ascii="Times New Roman" w:hAnsi="Times New Roman"/>
          <w:sz w:val="24"/>
          <w:szCs w:val="24"/>
        </w:rPr>
        <w:t>.</w:t>
      </w:r>
    </w:p>
    <w:p w14:paraId="797BF255" w14:textId="77777777" w:rsidR="00D96365" w:rsidRDefault="00D96365" w:rsidP="00624DF3">
      <w:pPr>
        <w:spacing w:after="0" w:line="240" w:lineRule="auto"/>
        <w:jc w:val="both"/>
        <w:rPr>
          <w:rFonts w:ascii="Times New Roman" w:hAnsi="Times New Roman"/>
          <w:sz w:val="24"/>
          <w:szCs w:val="24"/>
        </w:rPr>
      </w:pPr>
    </w:p>
    <w:p w14:paraId="230CA968" w14:textId="77777777" w:rsidR="00D96365" w:rsidRDefault="00D96365" w:rsidP="00624DF3">
      <w:pPr>
        <w:spacing w:after="0" w:line="240" w:lineRule="auto"/>
        <w:ind w:firstLine="720"/>
        <w:jc w:val="both"/>
        <w:rPr>
          <w:rFonts w:ascii="Times New Roman" w:hAnsi="Times New Roman"/>
          <w:sz w:val="24"/>
          <w:szCs w:val="24"/>
        </w:rPr>
      </w:pPr>
      <w:r>
        <w:rPr>
          <w:rFonts w:ascii="Times New Roman" w:hAnsi="Times New Roman"/>
          <w:sz w:val="24"/>
          <w:szCs w:val="24"/>
        </w:rPr>
        <w:t xml:space="preserve">If the annual </w:t>
      </w:r>
      <w:r w:rsidR="0057427D">
        <w:rPr>
          <w:rFonts w:ascii="Times New Roman" w:hAnsi="Times New Roman"/>
          <w:sz w:val="24"/>
          <w:szCs w:val="24"/>
        </w:rPr>
        <w:t>Congregational</w:t>
      </w:r>
      <w:r>
        <w:rPr>
          <w:rFonts w:ascii="Times New Roman" w:hAnsi="Times New Roman"/>
          <w:sz w:val="24"/>
          <w:szCs w:val="24"/>
        </w:rPr>
        <w:t xml:space="preserve"> Audit</w:t>
      </w:r>
      <w:r w:rsidR="00471491">
        <w:rPr>
          <w:rFonts w:ascii="Times New Roman" w:hAnsi="Times New Roman"/>
          <w:sz w:val="24"/>
          <w:szCs w:val="24"/>
        </w:rPr>
        <w:t>/ Financial Review</w:t>
      </w:r>
      <w:r>
        <w:rPr>
          <w:rFonts w:ascii="Times New Roman" w:hAnsi="Times New Roman"/>
          <w:sz w:val="24"/>
          <w:szCs w:val="24"/>
        </w:rPr>
        <w:t xml:space="preserve"> Report is completed by an independent certified or licensed public accountant, a certification must be issued. An example is attached as </w:t>
      </w:r>
      <w:r w:rsidRPr="00ED19B8">
        <w:rPr>
          <w:rFonts w:ascii="Times New Roman" w:hAnsi="Times New Roman"/>
          <w:b/>
          <w:sz w:val="24"/>
          <w:szCs w:val="24"/>
        </w:rPr>
        <w:t>Attachment A</w:t>
      </w:r>
      <w:r>
        <w:rPr>
          <w:rFonts w:ascii="Times New Roman" w:hAnsi="Times New Roman"/>
          <w:sz w:val="24"/>
          <w:szCs w:val="24"/>
        </w:rPr>
        <w:t xml:space="preserve">. </w:t>
      </w:r>
    </w:p>
    <w:p w14:paraId="37CBBE71" w14:textId="77777777" w:rsidR="00D96365" w:rsidRDefault="00D96365" w:rsidP="00624DF3">
      <w:pPr>
        <w:spacing w:after="0" w:line="240" w:lineRule="auto"/>
        <w:ind w:firstLine="720"/>
        <w:jc w:val="both"/>
        <w:rPr>
          <w:rFonts w:ascii="Times New Roman" w:hAnsi="Times New Roman"/>
          <w:sz w:val="24"/>
          <w:szCs w:val="24"/>
        </w:rPr>
      </w:pPr>
    </w:p>
    <w:p w14:paraId="1E55CFB7" w14:textId="77777777" w:rsidR="00D96365" w:rsidRDefault="00D96365" w:rsidP="00624DF3">
      <w:pPr>
        <w:spacing w:after="0" w:line="240" w:lineRule="auto"/>
        <w:ind w:firstLine="720"/>
        <w:jc w:val="both"/>
        <w:rPr>
          <w:rFonts w:ascii="Times New Roman" w:hAnsi="Times New Roman"/>
          <w:sz w:val="24"/>
          <w:szCs w:val="24"/>
        </w:rPr>
      </w:pPr>
      <w:r>
        <w:rPr>
          <w:rFonts w:ascii="Times New Roman" w:hAnsi="Times New Roman"/>
          <w:sz w:val="24"/>
          <w:szCs w:val="24"/>
        </w:rPr>
        <w:t xml:space="preserve">If the annual </w:t>
      </w:r>
      <w:r w:rsidR="0057427D">
        <w:rPr>
          <w:rFonts w:ascii="Times New Roman" w:hAnsi="Times New Roman"/>
          <w:sz w:val="24"/>
          <w:szCs w:val="24"/>
        </w:rPr>
        <w:t>Congregational</w:t>
      </w:r>
      <w:r>
        <w:rPr>
          <w:rFonts w:ascii="Times New Roman" w:hAnsi="Times New Roman"/>
          <w:sz w:val="24"/>
          <w:szCs w:val="24"/>
        </w:rPr>
        <w:t xml:space="preserve"> Audit Report is completed by </w:t>
      </w:r>
      <w:r w:rsidR="0057427D">
        <w:rPr>
          <w:rFonts w:ascii="Times New Roman" w:hAnsi="Times New Roman"/>
          <w:sz w:val="24"/>
          <w:szCs w:val="24"/>
        </w:rPr>
        <w:t xml:space="preserve">an Authorized Diocesan </w:t>
      </w:r>
      <w:r w:rsidR="00471491">
        <w:rPr>
          <w:rFonts w:ascii="Times New Roman" w:hAnsi="Times New Roman"/>
          <w:sz w:val="24"/>
          <w:szCs w:val="24"/>
        </w:rPr>
        <w:t>Financial Reviewer</w:t>
      </w:r>
      <w:r w:rsidR="0057427D">
        <w:rPr>
          <w:rFonts w:ascii="Times New Roman" w:hAnsi="Times New Roman"/>
          <w:sz w:val="24"/>
          <w:szCs w:val="24"/>
        </w:rPr>
        <w:t xml:space="preserve"> t</w:t>
      </w:r>
      <w:r>
        <w:rPr>
          <w:rFonts w:ascii="Times New Roman" w:hAnsi="Times New Roman"/>
          <w:sz w:val="24"/>
          <w:szCs w:val="24"/>
        </w:rPr>
        <w:t xml:space="preserve">he </w:t>
      </w:r>
      <w:r w:rsidR="00471491">
        <w:rPr>
          <w:rFonts w:ascii="Times New Roman" w:hAnsi="Times New Roman"/>
          <w:sz w:val="24"/>
          <w:szCs w:val="24"/>
        </w:rPr>
        <w:t>Reviewer</w:t>
      </w:r>
      <w:r>
        <w:rPr>
          <w:rFonts w:ascii="Times New Roman" w:hAnsi="Times New Roman"/>
          <w:sz w:val="24"/>
          <w:szCs w:val="24"/>
        </w:rPr>
        <w:t xml:space="preserve"> must complete the </w:t>
      </w:r>
      <w:r w:rsidR="00471491">
        <w:rPr>
          <w:rFonts w:ascii="Times New Roman" w:hAnsi="Times New Roman"/>
          <w:sz w:val="24"/>
          <w:szCs w:val="24"/>
        </w:rPr>
        <w:t>Financial Review</w:t>
      </w:r>
      <w:r>
        <w:rPr>
          <w:rFonts w:ascii="Times New Roman" w:hAnsi="Times New Roman"/>
          <w:sz w:val="24"/>
          <w:szCs w:val="24"/>
        </w:rPr>
        <w:t xml:space="preserve"> Checklist. </w:t>
      </w:r>
      <w:r w:rsidRPr="00ED19B8">
        <w:rPr>
          <w:rFonts w:ascii="Times New Roman" w:hAnsi="Times New Roman"/>
          <w:b/>
          <w:sz w:val="24"/>
          <w:szCs w:val="24"/>
        </w:rPr>
        <w:t>Attachment B</w:t>
      </w:r>
      <w:r>
        <w:rPr>
          <w:rFonts w:ascii="Times New Roman" w:hAnsi="Times New Roman"/>
          <w:sz w:val="24"/>
          <w:szCs w:val="24"/>
        </w:rPr>
        <w:t>.</w:t>
      </w:r>
    </w:p>
    <w:p w14:paraId="5D0E7113" w14:textId="77777777" w:rsidR="00D96365" w:rsidRDefault="00D96365" w:rsidP="00624DF3">
      <w:pPr>
        <w:spacing w:after="0" w:line="240" w:lineRule="auto"/>
        <w:ind w:firstLine="720"/>
        <w:jc w:val="both"/>
        <w:rPr>
          <w:rFonts w:ascii="Times New Roman" w:hAnsi="Times New Roman"/>
          <w:sz w:val="24"/>
          <w:szCs w:val="24"/>
        </w:rPr>
      </w:pPr>
    </w:p>
    <w:p w14:paraId="0E14DEB1" w14:textId="77777777" w:rsidR="00D96365" w:rsidRDefault="00D96365" w:rsidP="00624DF3">
      <w:pPr>
        <w:spacing w:after="0" w:line="240" w:lineRule="auto"/>
        <w:jc w:val="both"/>
        <w:rPr>
          <w:rFonts w:ascii="Times New Roman" w:hAnsi="Times New Roman"/>
          <w:b/>
          <w:sz w:val="24"/>
          <w:szCs w:val="24"/>
        </w:rPr>
      </w:pPr>
      <w:r>
        <w:rPr>
          <w:rFonts w:ascii="Times New Roman" w:hAnsi="Times New Roman"/>
          <w:b/>
          <w:sz w:val="24"/>
          <w:szCs w:val="24"/>
        </w:rPr>
        <w:t>ATTACHMENT A</w:t>
      </w:r>
    </w:p>
    <w:p w14:paraId="51AFD848" w14:textId="77777777" w:rsidR="00D96365" w:rsidRDefault="00D96365" w:rsidP="00624DF3">
      <w:pPr>
        <w:spacing w:after="0" w:line="240" w:lineRule="auto"/>
        <w:jc w:val="both"/>
        <w:rPr>
          <w:rFonts w:ascii="Times New Roman" w:hAnsi="Times New Roman"/>
          <w:sz w:val="24"/>
          <w:szCs w:val="24"/>
        </w:rPr>
      </w:pPr>
    </w:p>
    <w:p w14:paraId="620933E5" w14:textId="77777777" w:rsidR="00D96365" w:rsidRDefault="00D96365" w:rsidP="00624DF3">
      <w:pPr>
        <w:spacing w:after="0" w:line="240" w:lineRule="auto"/>
        <w:jc w:val="both"/>
        <w:rPr>
          <w:rFonts w:ascii="Times New Roman" w:hAnsi="Times New Roman"/>
          <w:b/>
          <w:sz w:val="24"/>
          <w:szCs w:val="24"/>
          <w:u w:val="single"/>
        </w:rPr>
      </w:pPr>
      <w:r>
        <w:rPr>
          <w:rFonts w:ascii="Times New Roman" w:hAnsi="Times New Roman"/>
          <w:b/>
          <w:sz w:val="24"/>
          <w:szCs w:val="24"/>
          <w:u w:val="single"/>
        </w:rPr>
        <w:t>Auditor Certification</w:t>
      </w:r>
    </w:p>
    <w:p w14:paraId="1618CE0E" w14:textId="77777777" w:rsidR="00D96365" w:rsidRDefault="00D96365" w:rsidP="00624DF3">
      <w:pPr>
        <w:spacing w:after="0" w:line="240" w:lineRule="auto"/>
        <w:jc w:val="both"/>
        <w:rPr>
          <w:rFonts w:ascii="Times New Roman" w:hAnsi="Times New Roman"/>
          <w:sz w:val="24"/>
          <w:szCs w:val="24"/>
        </w:rPr>
      </w:pPr>
    </w:p>
    <w:p w14:paraId="50A5BE36" w14:textId="64BCD55C" w:rsidR="00D96365" w:rsidRDefault="00D96365" w:rsidP="00624DF3">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 have reviewed the Financial Position of [Church Name] as of [12/31/20xx] and the related Statement of Financial Activity for the years then ended. The review was made in accordance </w:t>
      </w:r>
      <w:r w:rsidR="00B953CA">
        <w:rPr>
          <w:rFonts w:ascii="Times New Roman" w:hAnsi="Times New Roman"/>
          <w:sz w:val="24"/>
          <w:szCs w:val="24"/>
        </w:rPr>
        <w:t>with the audit guidelines of</w:t>
      </w:r>
      <w:r>
        <w:rPr>
          <w:rFonts w:ascii="Times New Roman" w:hAnsi="Times New Roman"/>
          <w:sz w:val="24"/>
          <w:szCs w:val="24"/>
        </w:rPr>
        <w:t xml:space="preserve"> </w:t>
      </w:r>
      <w:r>
        <w:rPr>
          <w:rFonts w:ascii="Times New Roman" w:hAnsi="Times New Roman"/>
          <w:b/>
          <w:i/>
          <w:sz w:val="24"/>
          <w:szCs w:val="24"/>
        </w:rPr>
        <w:t xml:space="preserve">The </w:t>
      </w:r>
      <w:r w:rsidR="0057427D">
        <w:rPr>
          <w:rFonts w:ascii="Times New Roman" w:hAnsi="Times New Roman"/>
          <w:b/>
          <w:i/>
          <w:sz w:val="24"/>
          <w:szCs w:val="24"/>
        </w:rPr>
        <w:t>Episcopal Diocese of Eastern Michigan</w:t>
      </w:r>
      <w:r>
        <w:rPr>
          <w:rFonts w:ascii="Times New Roman" w:hAnsi="Times New Roman"/>
          <w:b/>
          <w:i/>
          <w:sz w:val="24"/>
          <w:szCs w:val="24"/>
        </w:rPr>
        <w:t xml:space="preserve"> Audit Certificate &amp; Checklist </w:t>
      </w:r>
      <w:r>
        <w:rPr>
          <w:rFonts w:ascii="Times New Roman" w:hAnsi="Times New Roman"/>
          <w:sz w:val="24"/>
          <w:szCs w:val="24"/>
        </w:rPr>
        <w:t xml:space="preserve">which are not the same as the standards established by the American Institute of Certified Public Accountants. Therefore, this statement is not to be construed as either an audit or review made in accordance with the standards of The American Institute of Certified Public Accountants. The Financial Statements have been prepared on a </w:t>
      </w:r>
      <w:r w:rsidR="00E80130">
        <w:rPr>
          <w:rFonts w:ascii="Times New Roman" w:hAnsi="Times New Roman"/>
          <w:sz w:val="24"/>
          <w:szCs w:val="24"/>
        </w:rPr>
        <w:t xml:space="preserve">[cash, modified cash, or accrual – </w:t>
      </w:r>
      <w:r w:rsidR="00E80130">
        <w:rPr>
          <w:rFonts w:ascii="Times New Roman" w:hAnsi="Times New Roman"/>
          <w:i/>
          <w:sz w:val="24"/>
          <w:szCs w:val="24"/>
        </w:rPr>
        <w:t xml:space="preserve">accrual being preferred </w:t>
      </w:r>
      <w:r w:rsidR="00E80130" w:rsidRPr="00E80130">
        <w:rPr>
          <w:rFonts w:ascii="Times New Roman" w:hAnsi="Times New Roman"/>
          <w:i/>
          <w:sz w:val="24"/>
          <w:szCs w:val="24"/>
        </w:rPr>
        <w:t>method</w:t>
      </w:r>
      <w:r w:rsidR="00E80130">
        <w:rPr>
          <w:rFonts w:ascii="Times New Roman" w:hAnsi="Times New Roman"/>
          <w:sz w:val="24"/>
          <w:szCs w:val="24"/>
        </w:rPr>
        <w:t xml:space="preserve">] </w:t>
      </w:r>
      <w:r w:rsidRPr="00E80130">
        <w:rPr>
          <w:rFonts w:ascii="Times New Roman" w:hAnsi="Times New Roman"/>
          <w:sz w:val="24"/>
          <w:szCs w:val="24"/>
        </w:rPr>
        <w:t xml:space="preserve">in </w:t>
      </w:r>
      <w:r>
        <w:rPr>
          <w:rFonts w:ascii="Times New Roman" w:hAnsi="Times New Roman"/>
          <w:sz w:val="24"/>
          <w:szCs w:val="24"/>
        </w:rPr>
        <w:t>accordance with principles adopted by the Episcopal Church and app</w:t>
      </w:r>
      <w:r w:rsidR="00E80130">
        <w:rPr>
          <w:rFonts w:ascii="Times New Roman" w:hAnsi="Times New Roman"/>
          <w:sz w:val="24"/>
          <w:szCs w:val="24"/>
        </w:rPr>
        <w:t xml:space="preserve">roved by its General convention. </w:t>
      </w:r>
      <w:r w:rsidR="00E80130" w:rsidRPr="00E80130">
        <w:rPr>
          <w:rFonts w:ascii="Times New Roman" w:hAnsi="Times New Roman"/>
          <w:i/>
          <w:sz w:val="24"/>
          <w:szCs w:val="24"/>
        </w:rPr>
        <w:t>[Common e</w:t>
      </w:r>
      <w:r w:rsidRPr="00E80130">
        <w:rPr>
          <w:rFonts w:ascii="Times New Roman" w:hAnsi="Times New Roman"/>
          <w:i/>
          <w:sz w:val="24"/>
          <w:szCs w:val="24"/>
        </w:rPr>
        <w:t>xcept</w:t>
      </w:r>
      <w:r w:rsidR="00E80130" w:rsidRPr="00E80130">
        <w:rPr>
          <w:rFonts w:ascii="Times New Roman" w:hAnsi="Times New Roman"/>
          <w:i/>
          <w:sz w:val="24"/>
          <w:szCs w:val="24"/>
        </w:rPr>
        <w:t xml:space="preserve">ions include </w:t>
      </w:r>
      <w:r w:rsidR="00E80130">
        <w:rPr>
          <w:rFonts w:ascii="Times New Roman" w:hAnsi="Times New Roman"/>
          <w:i/>
          <w:sz w:val="24"/>
          <w:szCs w:val="24"/>
        </w:rPr>
        <w:t xml:space="preserve">not </w:t>
      </w:r>
      <w:r w:rsidR="00E80130" w:rsidRPr="00E80130">
        <w:rPr>
          <w:rFonts w:ascii="Times New Roman" w:hAnsi="Times New Roman"/>
          <w:i/>
          <w:sz w:val="24"/>
          <w:szCs w:val="24"/>
        </w:rPr>
        <w:t>recording</w:t>
      </w:r>
      <w:r w:rsidRPr="00E80130">
        <w:rPr>
          <w:rFonts w:ascii="Times New Roman" w:hAnsi="Times New Roman"/>
          <w:i/>
          <w:sz w:val="24"/>
          <w:szCs w:val="24"/>
        </w:rPr>
        <w:t xml:space="preserve"> Fixed Assets </w:t>
      </w:r>
      <w:r w:rsidR="00E80130" w:rsidRPr="00E80130">
        <w:rPr>
          <w:rFonts w:ascii="Times New Roman" w:hAnsi="Times New Roman"/>
          <w:i/>
          <w:sz w:val="24"/>
          <w:szCs w:val="24"/>
        </w:rPr>
        <w:t xml:space="preserve">and Depreciation and </w:t>
      </w:r>
      <w:r w:rsidR="00E80130">
        <w:rPr>
          <w:rFonts w:ascii="Times New Roman" w:hAnsi="Times New Roman"/>
          <w:i/>
          <w:sz w:val="24"/>
          <w:szCs w:val="24"/>
        </w:rPr>
        <w:t xml:space="preserve">not </w:t>
      </w:r>
      <w:r w:rsidR="00E80130" w:rsidRPr="00E80130">
        <w:rPr>
          <w:rFonts w:ascii="Times New Roman" w:hAnsi="Times New Roman"/>
          <w:i/>
          <w:sz w:val="24"/>
          <w:szCs w:val="24"/>
        </w:rPr>
        <w:t xml:space="preserve">recording Donated Services. </w:t>
      </w:r>
      <w:r w:rsidRPr="00E80130">
        <w:rPr>
          <w:rFonts w:ascii="Times New Roman" w:hAnsi="Times New Roman"/>
          <w:i/>
          <w:sz w:val="24"/>
          <w:szCs w:val="24"/>
        </w:rPr>
        <w:t>While not in accordance with the principles approved by the General Convention nor with generally accepted accounting principles, this practice is almost universal.</w:t>
      </w:r>
      <w:r w:rsidR="00E80130" w:rsidRPr="00E80130">
        <w:rPr>
          <w:rFonts w:ascii="Times New Roman" w:hAnsi="Times New Roman"/>
          <w:i/>
          <w:sz w:val="24"/>
          <w:szCs w:val="24"/>
        </w:rPr>
        <w:t>]</w:t>
      </w:r>
      <w:r>
        <w:rPr>
          <w:rFonts w:ascii="Times New Roman" w:hAnsi="Times New Roman"/>
          <w:sz w:val="24"/>
          <w:szCs w:val="24"/>
        </w:rPr>
        <w:t xml:space="preserve"> My review included procedures and test samples which I deemed necessary to ensure that with the exception noted above, the attached financial statements present fairly, in all material respects, the financial positions of the Congregation as of December 31 of the aforementioned years and its financial activity for the years ended and are in accordance with the principles authorized by the General Convention of the Episcopal church on a basis consistent with the preceding years.”</w:t>
      </w:r>
    </w:p>
    <w:p w14:paraId="017EF044" w14:textId="77777777" w:rsidR="00ED19B8" w:rsidRDefault="00ED19B8" w:rsidP="00624DF3">
      <w:pPr>
        <w:spacing w:after="0" w:line="240" w:lineRule="auto"/>
        <w:jc w:val="both"/>
        <w:rPr>
          <w:rFonts w:ascii="Times New Roman" w:hAnsi="Times New Roman"/>
          <w:b/>
          <w:sz w:val="24"/>
          <w:szCs w:val="24"/>
        </w:rPr>
      </w:pPr>
    </w:p>
    <w:p w14:paraId="7DD42196" w14:textId="77777777" w:rsidR="00624DF3" w:rsidRDefault="00624DF3">
      <w:pPr>
        <w:rPr>
          <w:rFonts w:ascii="Times New Roman" w:hAnsi="Times New Roman"/>
          <w:b/>
          <w:sz w:val="24"/>
          <w:szCs w:val="24"/>
        </w:rPr>
      </w:pPr>
      <w:r>
        <w:rPr>
          <w:rFonts w:ascii="Times New Roman" w:hAnsi="Times New Roman"/>
          <w:b/>
          <w:sz w:val="24"/>
          <w:szCs w:val="24"/>
        </w:rPr>
        <w:br w:type="page"/>
      </w:r>
    </w:p>
    <w:p w14:paraId="4E19833C" w14:textId="77777777" w:rsidR="00D96365" w:rsidRDefault="00D96365" w:rsidP="00624DF3">
      <w:pPr>
        <w:spacing w:after="0" w:line="240" w:lineRule="auto"/>
        <w:jc w:val="both"/>
        <w:rPr>
          <w:rFonts w:ascii="Times New Roman" w:hAnsi="Times New Roman"/>
          <w:b/>
          <w:sz w:val="24"/>
          <w:szCs w:val="24"/>
        </w:rPr>
      </w:pPr>
      <w:r>
        <w:rPr>
          <w:rFonts w:ascii="Times New Roman" w:hAnsi="Times New Roman"/>
          <w:b/>
          <w:sz w:val="24"/>
          <w:szCs w:val="24"/>
        </w:rPr>
        <w:lastRenderedPageBreak/>
        <w:t>ATTACHMENT B</w:t>
      </w:r>
    </w:p>
    <w:p w14:paraId="43CC7109" w14:textId="77777777" w:rsidR="00D96365" w:rsidRDefault="00D96365" w:rsidP="00624DF3">
      <w:pPr>
        <w:spacing w:after="0" w:line="240" w:lineRule="auto"/>
        <w:jc w:val="both"/>
        <w:rPr>
          <w:rFonts w:ascii="Times New Roman" w:hAnsi="Times New Roman"/>
          <w:sz w:val="24"/>
          <w:szCs w:val="24"/>
        </w:rPr>
      </w:pPr>
    </w:p>
    <w:p w14:paraId="151930C0" w14:textId="77777777" w:rsidR="00D96365" w:rsidRDefault="00471491" w:rsidP="00624DF3">
      <w:pPr>
        <w:tabs>
          <w:tab w:val="left" w:pos="-720"/>
        </w:tabs>
        <w:suppressAutoHyphens/>
        <w:jc w:val="both"/>
        <w:rPr>
          <w:rFonts w:ascii="Times New Roman" w:hAnsi="Times New Roman"/>
          <w:b/>
          <w:sz w:val="28"/>
          <w:szCs w:val="28"/>
        </w:rPr>
      </w:pPr>
      <w:r>
        <w:rPr>
          <w:rFonts w:ascii="Times New Roman" w:hAnsi="Times New Roman"/>
          <w:b/>
          <w:sz w:val="28"/>
          <w:szCs w:val="28"/>
        </w:rPr>
        <w:t>FINANCIAL REVIEW</w:t>
      </w:r>
      <w:r w:rsidR="00D96365">
        <w:rPr>
          <w:rFonts w:ascii="Times New Roman" w:hAnsi="Times New Roman"/>
          <w:b/>
          <w:sz w:val="28"/>
          <w:szCs w:val="28"/>
        </w:rPr>
        <w:t xml:space="preserve"> CERTIFICATE &amp; CHECKLIST</w:t>
      </w:r>
    </w:p>
    <w:p w14:paraId="026FFE5C" w14:textId="77777777" w:rsidR="00D96365" w:rsidRDefault="00471491" w:rsidP="00624DF3">
      <w:pPr>
        <w:tabs>
          <w:tab w:val="left" w:pos="-720"/>
        </w:tabs>
        <w:suppressAutoHyphens/>
        <w:jc w:val="both"/>
        <w:rPr>
          <w:rFonts w:ascii="Times New Roman" w:hAnsi="Times New Roman"/>
          <w:b/>
          <w:sz w:val="24"/>
        </w:rPr>
      </w:pPr>
      <w:r>
        <w:rPr>
          <w:rFonts w:ascii="Times New Roman" w:hAnsi="Times New Roman"/>
          <w:sz w:val="24"/>
        </w:rPr>
        <w:t>Financial Review</w:t>
      </w:r>
      <w:r w:rsidR="00D96365">
        <w:rPr>
          <w:rFonts w:ascii="Times New Roman" w:hAnsi="Times New Roman"/>
          <w:sz w:val="24"/>
        </w:rPr>
        <w:t xml:space="preserve"> for the period of </w:t>
      </w:r>
      <w:r w:rsidR="00D96365">
        <w:rPr>
          <w:rFonts w:ascii="Times New Roman" w:hAnsi="Times New Roman"/>
          <w:b/>
          <w:sz w:val="24"/>
        </w:rPr>
        <w:t>January 1, _____</w:t>
      </w:r>
      <w:r w:rsidR="00D96365">
        <w:rPr>
          <w:rFonts w:ascii="Times New Roman" w:hAnsi="Times New Roman"/>
          <w:sz w:val="24"/>
        </w:rPr>
        <w:t xml:space="preserve"> to </w:t>
      </w:r>
      <w:r w:rsidR="00D96365">
        <w:rPr>
          <w:rFonts w:ascii="Times New Roman" w:hAnsi="Times New Roman"/>
          <w:b/>
          <w:sz w:val="24"/>
        </w:rPr>
        <w:t>December 31, ______</w:t>
      </w:r>
    </w:p>
    <w:tbl>
      <w:tblPr>
        <w:tblW w:w="0" w:type="auto"/>
        <w:tblInd w:w="120" w:type="dxa"/>
        <w:tblLayout w:type="fixed"/>
        <w:tblCellMar>
          <w:left w:w="120" w:type="dxa"/>
          <w:right w:w="120" w:type="dxa"/>
        </w:tblCellMar>
        <w:tblLook w:val="04A0" w:firstRow="1" w:lastRow="0" w:firstColumn="1" w:lastColumn="0" w:noHBand="0" w:noVBand="1"/>
      </w:tblPr>
      <w:tblGrid>
        <w:gridCol w:w="2520"/>
        <w:gridCol w:w="6840"/>
      </w:tblGrid>
      <w:tr w:rsidR="00D96365" w14:paraId="657089EA" w14:textId="77777777" w:rsidTr="00D96365">
        <w:tc>
          <w:tcPr>
            <w:tcW w:w="2520" w:type="dxa"/>
            <w:tcBorders>
              <w:top w:val="double" w:sz="6" w:space="0" w:color="auto"/>
              <w:left w:val="double" w:sz="6" w:space="0" w:color="auto"/>
              <w:bottom w:val="nil"/>
              <w:right w:val="nil"/>
            </w:tcBorders>
            <w:hideMark/>
          </w:tcPr>
          <w:p w14:paraId="1D7DC346" w14:textId="77777777" w:rsidR="00D96365" w:rsidRPr="0010003D" w:rsidRDefault="00471491" w:rsidP="0010003D">
            <w:pPr>
              <w:pStyle w:val="ListParagraph"/>
              <w:numPr>
                <w:ilvl w:val="0"/>
                <w:numId w:val="3"/>
              </w:numPr>
              <w:tabs>
                <w:tab w:val="left" w:pos="-720"/>
              </w:tabs>
              <w:suppressAutoHyphens/>
              <w:spacing w:before="90" w:after="54"/>
              <w:jc w:val="both"/>
              <w:rPr>
                <w:rFonts w:ascii="Times New Roman" w:hAnsi="Times New Roman"/>
                <w:sz w:val="24"/>
              </w:rPr>
            </w:pPr>
            <w:r w:rsidRPr="0010003D">
              <w:rPr>
                <w:rFonts w:ascii="Times New Roman" w:hAnsi="Times New Roman"/>
                <w:sz w:val="24"/>
              </w:rPr>
              <w:t>Congregation</w:t>
            </w:r>
          </w:p>
        </w:tc>
        <w:tc>
          <w:tcPr>
            <w:tcW w:w="6840" w:type="dxa"/>
            <w:tcBorders>
              <w:top w:val="double" w:sz="6" w:space="0" w:color="auto"/>
              <w:left w:val="single" w:sz="8" w:space="0" w:color="auto"/>
              <w:bottom w:val="nil"/>
              <w:right w:val="double" w:sz="6" w:space="0" w:color="auto"/>
            </w:tcBorders>
          </w:tcPr>
          <w:p w14:paraId="7CB92294" w14:textId="77777777" w:rsidR="00D96365" w:rsidRPr="0010003D" w:rsidRDefault="00D96365" w:rsidP="0010003D">
            <w:pPr>
              <w:pStyle w:val="ListParagraph"/>
              <w:tabs>
                <w:tab w:val="left" w:pos="-720"/>
              </w:tabs>
              <w:suppressAutoHyphens/>
              <w:spacing w:before="90" w:after="54"/>
              <w:jc w:val="both"/>
              <w:rPr>
                <w:rFonts w:ascii="Times New Roman" w:hAnsi="Times New Roman"/>
                <w:sz w:val="24"/>
              </w:rPr>
            </w:pPr>
          </w:p>
        </w:tc>
      </w:tr>
      <w:tr w:rsidR="00D96365" w14:paraId="3108329C" w14:textId="77777777" w:rsidTr="00D96365">
        <w:tc>
          <w:tcPr>
            <w:tcW w:w="2520" w:type="dxa"/>
            <w:tcBorders>
              <w:top w:val="single" w:sz="8" w:space="0" w:color="auto"/>
              <w:left w:val="double" w:sz="6" w:space="0" w:color="auto"/>
              <w:bottom w:val="nil"/>
              <w:right w:val="nil"/>
            </w:tcBorders>
            <w:hideMark/>
          </w:tcPr>
          <w:p w14:paraId="2967C37B" w14:textId="77777777" w:rsidR="00D96365" w:rsidRPr="0010003D" w:rsidRDefault="00D96365" w:rsidP="0010003D">
            <w:pPr>
              <w:pStyle w:val="ListParagraph"/>
              <w:numPr>
                <w:ilvl w:val="0"/>
                <w:numId w:val="3"/>
              </w:numPr>
              <w:tabs>
                <w:tab w:val="left" w:pos="-720"/>
              </w:tabs>
              <w:suppressAutoHyphens/>
              <w:spacing w:before="90" w:after="54"/>
              <w:jc w:val="both"/>
              <w:rPr>
                <w:rFonts w:ascii="Times New Roman" w:hAnsi="Times New Roman"/>
                <w:sz w:val="24"/>
              </w:rPr>
            </w:pPr>
            <w:r w:rsidRPr="0010003D">
              <w:rPr>
                <w:rFonts w:ascii="Times New Roman" w:hAnsi="Times New Roman"/>
                <w:sz w:val="24"/>
              </w:rPr>
              <w:t>City</w:t>
            </w:r>
          </w:p>
        </w:tc>
        <w:tc>
          <w:tcPr>
            <w:tcW w:w="6840" w:type="dxa"/>
            <w:tcBorders>
              <w:top w:val="single" w:sz="8" w:space="0" w:color="auto"/>
              <w:left w:val="single" w:sz="8" w:space="0" w:color="auto"/>
              <w:bottom w:val="nil"/>
              <w:right w:val="double" w:sz="6" w:space="0" w:color="auto"/>
            </w:tcBorders>
          </w:tcPr>
          <w:p w14:paraId="0CC307A0" w14:textId="77777777" w:rsidR="00D96365" w:rsidRPr="0010003D" w:rsidRDefault="00D96365" w:rsidP="0010003D">
            <w:pPr>
              <w:pStyle w:val="ListParagraph"/>
              <w:tabs>
                <w:tab w:val="left" w:pos="-720"/>
              </w:tabs>
              <w:suppressAutoHyphens/>
              <w:spacing w:before="90" w:after="54"/>
              <w:jc w:val="both"/>
              <w:rPr>
                <w:rFonts w:ascii="Times New Roman" w:hAnsi="Times New Roman"/>
                <w:sz w:val="24"/>
              </w:rPr>
            </w:pPr>
          </w:p>
        </w:tc>
      </w:tr>
      <w:tr w:rsidR="00D96365" w14:paraId="0EA39664" w14:textId="77777777" w:rsidTr="00D96365">
        <w:tc>
          <w:tcPr>
            <w:tcW w:w="2520" w:type="dxa"/>
            <w:tcBorders>
              <w:top w:val="single" w:sz="8" w:space="0" w:color="auto"/>
              <w:left w:val="double" w:sz="6" w:space="0" w:color="auto"/>
              <w:bottom w:val="nil"/>
              <w:right w:val="nil"/>
            </w:tcBorders>
            <w:hideMark/>
          </w:tcPr>
          <w:p w14:paraId="228A47F7" w14:textId="77777777" w:rsidR="00D96365" w:rsidRPr="0010003D" w:rsidRDefault="00D96365" w:rsidP="0010003D">
            <w:pPr>
              <w:pStyle w:val="ListParagraph"/>
              <w:numPr>
                <w:ilvl w:val="0"/>
                <w:numId w:val="3"/>
              </w:numPr>
              <w:tabs>
                <w:tab w:val="left" w:pos="-720"/>
              </w:tabs>
              <w:suppressAutoHyphens/>
              <w:spacing w:before="90" w:after="54"/>
              <w:jc w:val="both"/>
              <w:rPr>
                <w:rFonts w:ascii="Times New Roman" w:hAnsi="Times New Roman"/>
                <w:sz w:val="24"/>
              </w:rPr>
            </w:pPr>
            <w:r w:rsidRPr="0010003D">
              <w:rPr>
                <w:rFonts w:ascii="Times New Roman" w:hAnsi="Times New Roman"/>
                <w:sz w:val="24"/>
              </w:rPr>
              <w:t>Rector/Vicar</w:t>
            </w:r>
          </w:p>
        </w:tc>
        <w:tc>
          <w:tcPr>
            <w:tcW w:w="6840" w:type="dxa"/>
            <w:tcBorders>
              <w:top w:val="single" w:sz="8" w:space="0" w:color="auto"/>
              <w:left w:val="single" w:sz="8" w:space="0" w:color="auto"/>
              <w:bottom w:val="nil"/>
              <w:right w:val="double" w:sz="6" w:space="0" w:color="auto"/>
            </w:tcBorders>
          </w:tcPr>
          <w:p w14:paraId="2DF79889" w14:textId="77777777" w:rsidR="00D96365" w:rsidRPr="0010003D" w:rsidRDefault="00D96365" w:rsidP="0010003D">
            <w:pPr>
              <w:pStyle w:val="ListParagraph"/>
              <w:tabs>
                <w:tab w:val="left" w:pos="-720"/>
              </w:tabs>
              <w:suppressAutoHyphens/>
              <w:spacing w:before="90" w:after="54"/>
              <w:jc w:val="both"/>
              <w:rPr>
                <w:rFonts w:ascii="Times New Roman" w:hAnsi="Times New Roman"/>
                <w:sz w:val="24"/>
              </w:rPr>
            </w:pPr>
          </w:p>
        </w:tc>
      </w:tr>
      <w:tr w:rsidR="00D96365" w14:paraId="4D23A2ED" w14:textId="77777777" w:rsidTr="00D96365">
        <w:tc>
          <w:tcPr>
            <w:tcW w:w="2520" w:type="dxa"/>
            <w:tcBorders>
              <w:top w:val="single" w:sz="8" w:space="0" w:color="auto"/>
              <w:left w:val="double" w:sz="6" w:space="0" w:color="auto"/>
              <w:bottom w:val="nil"/>
              <w:right w:val="nil"/>
            </w:tcBorders>
            <w:hideMark/>
          </w:tcPr>
          <w:p w14:paraId="34CD2CE8" w14:textId="77777777" w:rsidR="00D96365" w:rsidRPr="0010003D" w:rsidRDefault="00D96365" w:rsidP="0010003D">
            <w:pPr>
              <w:pStyle w:val="ListParagraph"/>
              <w:numPr>
                <w:ilvl w:val="0"/>
                <w:numId w:val="3"/>
              </w:numPr>
              <w:tabs>
                <w:tab w:val="left" w:pos="-720"/>
              </w:tabs>
              <w:suppressAutoHyphens/>
              <w:spacing w:before="90" w:after="54"/>
              <w:jc w:val="both"/>
              <w:rPr>
                <w:rFonts w:ascii="Times New Roman" w:hAnsi="Times New Roman"/>
                <w:sz w:val="24"/>
              </w:rPr>
            </w:pPr>
            <w:r w:rsidRPr="0010003D">
              <w:rPr>
                <w:rFonts w:ascii="Times New Roman" w:hAnsi="Times New Roman"/>
                <w:sz w:val="24"/>
              </w:rPr>
              <w:t>Senior Warden</w:t>
            </w:r>
          </w:p>
        </w:tc>
        <w:tc>
          <w:tcPr>
            <w:tcW w:w="6840" w:type="dxa"/>
            <w:tcBorders>
              <w:top w:val="single" w:sz="8" w:space="0" w:color="auto"/>
              <w:left w:val="single" w:sz="8" w:space="0" w:color="auto"/>
              <w:bottom w:val="nil"/>
              <w:right w:val="double" w:sz="6" w:space="0" w:color="auto"/>
            </w:tcBorders>
          </w:tcPr>
          <w:p w14:paraId="3E408B0F" w14:textId="77777777" w:rsidR="00D96365" w:rsidRPr="0010003D" w:rsidRDefault="00D96365" w:rsidP="0010003D">
            <w:pPr>
              <w:pStyle w:val="ListParagraph"/>
              <w:tabs>
                <w:tab w:val="left" w:pos="-720"/>
              </w:tabs>
              <w:suppressAutoHyphens/>
              <w:spacing w:before="90" w:after="54"/>
              <w:jc w:val="both"/>
              <w:rPr>
                <w:rFonts w:ascii="Times New Roman" w:hAnsi="Times New Roman"/>
                <w:sz w:val="24"/>
              </w:rPr>
            </w:pPr>
          </w:p>
        </w:tc>
      </w:tr>
      <w:tr w:rsidR="00D96365" w14:paraId="782B81E9" w14:textId="77777777" w:rsidTr="00D96365">
        <w:tc>
          <w:tcPr>
            <w:tcW w:w="2520" w:type="dxa"/>
            <w:tcBorders>
              <w:top w:val="single" w:sz="8" w:space="0" w:color="auto"/>
              <w:left w:val="double" w:sz="6" w:space="0" w:color="auto"/>
              <w:bottom w:val="nil"/>
              <w:right w:val="nil"/>
            </w:tcBorders>
            <w:hideMark/>
          </w:tcPr>
          <w:p w14:paraId="6B2E4E30" w14:textId="77777777" w:rsidR="00D96365" w:rsidRPr="0010003D" w:rsidRDefault="00D96365" w:rsidP="0010003D">
            <w:pPr>
              <w:pStyle w:val="ListParagraph"/>
              <w:numPr>
                <w:ilvl w:val="0"/>
                <w:numId w:val="3"/>
              </w:numPr>
              <w:tabs>
                <w:tab w:val="left" w:pos="-720"/>
              </w:tabs>
              <w:suppressAutoHyphens/>
              <w:spacing w:before="90" w:after="54"/>
              <w:jc w:val="both"/>
              <w:rPr>
                <w:rFonts w:ascii="Times New Roman" w:hAnsi="Times New Roman"/>
                <w:sz w:val="24"/>
              </w:rPr>
            </w:pPr>
            <w:r w:rsidRPr="0010003D">
              <w:rPr>
                <w:rFonts w:ascii="Times New Roman" w:hAnsi="Times New Roman"/>
                <w:sz w:val="24"/>
              </w:rPr>
              <w:t>Junior Warden</w:t>
            </w:r>
          </w:p>
        </w:tc>
        <w:tc>
          <w:tcPr>
            <w:tcW w:w="6840" w:type="dxa"/>
            <w:tcBorders>
              <w:top w:val="single" w:sz="8" w:space="0" w:color="auto"/>
              <w:left w:val="single" w:sz="8" w:space="0" w:color="auto"/>
              <w:bottom w:val="nil"/>
              <w:right w:val="double" w:sz="6" w:space="0" w:color="auto"/>
            </w:tcBorders>
          </w:tcPr>
          <w:p w14:paraId="6A7A7D73" w14:textId="77777777" w:rsidR="00D96365" w:rsidRPr="0010003D" w:rsidRDefault="00D96365" w:rsidP="0010003D">
            <w:pPr>
              <w:pStyle w:val="ListParagraph"/>
              <w:tabs>
                <w:tab w:val="left" w:pos="-720"/>
              </w:tabs>
              <w:suppressAutoHyphens/>
              <w:spacing w:before="90" w:after="54"/>
              <w:jc w:val="both"/>
              <w:rPr>
                <w:rFonts w:ascii="Times New Roman" w:hAnsi="Times New Roman"/>
                <w:sz w:val="24"/>
              </w:rPr>
            </w:pPr>
          </w:p>
        </w:tc>
      </w:tr>
      <w:tr w:rsidR="00D96365" w14:paraId="7F4FAD58" w14:textId="77777777" w:rsidTr="00D96365">
        <w:tc>
          <w:tcPr>
            <w:tcW w:w="2520" w:type="dxa"/>
            <w:tcBorders>
              <w:top w:val="single" w:sz="8" w:space="0" w:color="auto"/>
              <w:left w:val="double" w:sz="6" w:space="0" w:color="auto"/>
              <w:bottom w:val="double" w:sz="6" w:space="0" w:color="auto"/>
              <w:right w:val="nil"/>
            </w:tcBorders>
            <w:hideMark/>
          </w:tcPr>
          <w:p w14:paraId="3823BF61" w14:textId="77777777" w:rsidR="00D96365" w:rsidRPr="0010003D" w:rsidRDefault="00D96365" w:rsidP="0010003D">
            <w:pPr>
              <w:pStyle w:val="ListParagraph"/>
              <w:numPr>
                <w:ilvl w:val="0"/>
                <w:numId w:val="3"/>
              </w:numPr>
              <w:tabs>
                <w:tab w:val="left" w:pos="-720"/>
              </w:tabs>
              <w:suppressAutoHyphens/>
              <w:spacing w:before="90" w:after="54"/>
              <w:jc w:val="both"/>
              <w:rPr>
                <w:rFonts w:ascii="Times New Roman" w:hAnsi="Times New Roman"/>
                <w:sz w:val="24"/>
              </w:rPr>
            </w:pPr>
            <w:r w:rsidRPr="0010003D">
              <w:rPr>
                <w:rFonts w:ascii="Times New Roman" w:hAnsi="Times New Roman"/>
                <w:sz w:val="24"/>
              </w:rPr>
              <w:t>Treasurer</w:t>
            </w:r>
          </w:p>
        </w:tc>
        <w:tc>
          <w:tcPr>
            <w:tcW w:w="6840" w:type="dxa"/>
            <w:tcBorders>
              <w:top w:val="single" w:sz="8" w:space="0" w:color="auto"/>
              <w:left w:val="single" w:sz="8" w:space="0" w:color="auto"/>
              <w:bottom w:val="double" w:sz="6" w:space="0" w:color="auto"/>
              <w:right w:val="double" w:sz="6" w:space="0" w:color="auto"/>
            </w:tcBorders>
          </w:tcPr>
          <w:p w14:paraId="4E71D044" w14:textId="77777777" w:rsidR="00D96365" w:rsidRPr="0010003D" w:rsidRDefault="00D96365" w:rsidP="0010003D">
            <w:pPr>
              <w:pStyle w:val="ListParagraph"/>
              <w:tabs>
                <w:tab w:val="left" w:pos="-720"/>
              </w:tabs>
              <w:suppressAutoHyphens/>
              <w:spacing w:before="90" w:after="54"/>
              <w:jc w:val="both"/>
              <w:rPr>
                <w:rFonts w:ascii="Times New Roman" w:hAnsi="Times New Roman"/>
                <w:sz w:val="24"/>
              </w:rPr>
            </w:pPr>
          </w:p>
        </w:tc>
      </w:tr>
    </w:tbl>
    <w:p w14:paraId="2EBA17B5" w14:textId="77777777" w:rsidR="00D96365" w:rsidRDefault="00D96365" w:rsidP="00624DF3">
      <w:pPr>
        <w:tabs>
          <w:tab w:val="left" w:pos="-720"/>
        </w:tabs>
        <w:suppressAutoHyphens/>
        <w:jc w:val="both"/>
        <w:rPr>
          <w:rFonts w:ascii="Times New Roman" w:hAnsi="Times New Roman"/>
          <w:sz w:val="24"/>
        </w:rPr>
      </w:pPr>
    </w:p>
    <w:tbl>
      <w:tblPr>
        <w:tblW w:w="9360" w:type="dxa"/>
        <w:tblInd w:w="120" w:type="dxa"/>
        <w:tblLayout w:type="fixed"/>
        <w:tblCellMar>
          <w:left w:w="120" w:type="dxa"/>
          <w:right w:w="120" w:type="dxa"/>
        </w:tblCellMar>
        <w:tblLook w:val="04A0" w:firstRow="1" w:lastRow="0" w:firstColumn="1" w:lastColumn="0" w:noHBand="0" w:noVBand="1"/>
      </w:tblPr>
      <w:tblGrid>
        <w:gridCol w:w="2520"/>
        <w:gridCol w:w="6840"/>
      </w:tblGrid>
      <w:tr w:rsidR="00D96365" w14:paraId="2458FAB0" w14:textId="77777777" w:rsidTr="00D96365">
        <w:tc>
          <w:tcPr>
            <w:tcW w:w="2520" w:type="dxa"/>
            <w:tcBorders>
              <w:top w:val="double" w:sz="6" w:space="0" w:color="auto"/>
              <w:left w:val="double" w:sz="6" w:space="0" w:color="auto"/>
              <w:bottom w:val="nil"/>
              <w:right w:val="nil"/>
            </w:tcBorders>
            <w:hideMark/>
          </w:tcPr>
          <w:p w14:paraId="342C55A5" w14:textId="77777777" w:rsidR="00D96365" w:rsidRPr="0010003D" w:rsidRDefault="00471491" w:rsidP="0010003D">
            <w:pPr>
              <w:pStyle w:val="ListParagraph"/>
              <w:numPr>
                <w:ilvl w:val="0"/>
                <w:numId w:val="3"/>
              </w:numPr>
              <w:tabs>
                <w:tab w:val="left" w:pos="-720"/>
              </w:tabs>
              <w:suppressAutoHyphens/>
              <w:spacing w:before="90" w:after="54"/>
              <w:jc w:val="both"/>
              <w:rPr>
                <w:rFonts w:ascii="Times New Roman" w:hAnsi="Times New Roman"/>
                <w:sz w:val="24"/>
              </w:rPr>
            </w:pPr>
            <w:r w:rsidRPr="0010003D">
              <w:rPr>
                <w:rFonts w:ascii="Times New Roman" w:hAnsi="Times New Roman"/>
                <w:sz w:val="24"/>
              </w:rPr>
              <w:t>Financial Review</w:t>
            </w:r>
            <w:r w:rsidR="00D96365" w:rsidRPr="0010003D">
              <w:rPr>
                <w:rFonts w:ascii="Times New Roman" w:hAnsi="Times New Roman"/>
                <w:sz w:val="24"/>
              </w:rPr>
              <w:t xml:space="preserve"> Date:</w:t>
            </w:r>
          </w:p>
        </w:tc>
        <w:tc>
          <w:tcPr>
            <w:tcW w:w="6840" w:type="dxa"/>
            <w:tcBorders>
              <w:top w:val="double" w:sz="6" w:space="0" w:color="auto"/>
              <w:left w:val="single" w:sz="8" w:space="0" w:color="auto"/>
              <w:bottom w:val="nil"/>
              <w:right w:val="double" w:sz="6" w:space="0" w:color="auto"/>
            </w:tcBorders>
          </w:tcPr>
          <w:p w14:paraId="23DE5B15" w14:textId="77777777" w:rsidR="00D96365" w:rsidRPr="0010003D" w:rsidRDefault="00D96365" w:rsidP="0010003D">
            <w:pPr>
              <w:pStyle w:val="ListParagraph"/>
              <w:tabs>
                <w:tab w:val="left" w:pos="-720"/>
              </w:tabs>
              <w:suppressAutoHyphens/>
              <w:spacing w:before="90" w:after="54"/>
              <w:jc w:val="both"/>
              <w:rPr>
                <w:rFonts w:ascii="Times New Roman" w:hAnsi="Times New Roman"/>
                <w:sz w:val="24"/>
              </w:rPr>
            </w:pPr>
          </w:p>
        </w:tc>
      </w:tr>
      <w:tr w:rsidR="00D96365" w14:paraId="456D8E6A" w14:textId="77777777" w:rsidTr="00D96365">
        <w:tc>
          <w:tcPr>
            <w:tcW w:w="2520" w:type="dxa"/>
            <w:tcBorders>
              <w:top w:val="single" w:sz="8" w:space="0" w:color="auto"/>
              <w:left w:val="double" w:sz="6" w:space="0" w:color="auto"/>
              <w:bottom w:val="double" w:sz="6" w:space="0" w:color="auto"/>
              <w:right w:val="nil"/>
            </w:tcBorders>
            <w:hideMark/>
          </w:tcPr>
          <w:p w14:paraId="04960569" w14:textId="77777777" w:rsidR="00D96365" w:rsidRPr="0010003D" w:rsidRDefault="00D96365" w:rsidP="0010003D">
            <w:pPr>
              <w:pStyle w:val="ListParagraph"/>
              <w:numPr>
                <w:ilvl w:val="0"/>
                <w:numId w:val="3"/>
              </w:numPr>
              <w:tabs>
                <w:tab w:val="left" w:pos="-720"/>
              </w:tabs>
              <w:suppressAutoHyphens/>
              <w:spacing w:before="90"/>
              <w:jc w:val="both"/>
              <w:rPr>
                <w:rFonts w:ascii="Times New Roman" w:hAnsi="Times New Roman"/>
                <w:sz w:val="24"/>
              </w:rPr>
            </w:pPr>
            <w:r w:rsidRPr="0010003D">
              <w:rPr>
                <w:rFonts w:ascii="Times New Roman" w:hAnsi="Times New Roman"/>
                <w:sz w:val="24"/>
              </w:rPr>
              <w:t>Date Presented to the Vestry</w:t>
            </w:r>
          </w:p>
        </w:tc>
        <w:tc>
          <w:tcPr>
            <w:tcW w:w="6840" w:type="dxa"/>
            <w:tcBorders>
              <w:top w:val="single" w:sz="8" w:space="0" w:color="auto"/>
              <w:left w:val="single" w:sz="8" w:space="0" w:color="auto"/>
              <w:bottom w:val="double" w:sz="6" w:space="0" w:color="auto"/>
              <w:right w:val="double" w:sz="6" w:space="0" w:color="auto"/>
            </w:tcBorders>
          </w:tcPr>
          <w:p w14:paraId="0A5A4DF6" w14:textId="77777777" w:rsidR="00D96365" w:rsidRPr="0010003D" w:rsidRDefault="00D96365" w:rsidP="0010003D">
            <w:pPr>
              <w:pStyle w:val="ListParagraph"/>
              <w:tabs>
                <w:tab w:val="left" w:pos="-720"/>
              </w:tabs>
              <w:suppressAutoHyphens/>
              <w:spacing w:before="90" w:after="54"/>
              <w:jc w:val="both"/>
              <w:rPr>
                <w:rFonts w:ascii="Times New Roman" w:hAnsi="Times New Roman"/>
                <w:sz w:val="24"/>
              </w:rPr>
            </w:pPr>
          </w:p>
        </w:tc>
      </w:tr>
      <w:tr w:rsidR="00D96365" w14:paraId="4B38C930" w14:textId="77777777" w:rsidTr="00D96365">
        <w:tc>
          <w:tcPr>
            <w:tcW w:w="2520" w:type="dxa"/>
            <w:tcBorders>
              <w:top w:val="single" w:sz="8" w:space="0" w:color="auto"/>
              <w:left w:val="double" w:sz="6" w:space="0" w:color="auto"/>
              <w:bottom w:val="double" w:sz="6" w:space="0" w:color="auto"/>
              <w:right w:val="nil"/>
            </w:tcBorders>
            <w:hideMark/>
          </w:tcPr>
          <w:p w14:paraId="16FD4D41" w14:textId="77777777" w:rsidR="00D96365" w:rsidRPr="0010003D" w:rsidRDefault="00D96365" w:rsidP="0010003D">
            <w:pPr>
              <w:pStyle w:val="ListParagraph"/>
              <w:numPr>
                <w:ilvl w:val="0"/>
                <w:numId w:val="3"/>
              </w:numPr>
              <w:tabs>
                <w:tab w:val="left" w:pos="-720"/>
              </w:tabs>
              <w:suppressAutoHyphens/>
              <w:spacing w:before="90"/>
              <w:jc w:val="both"/>
              <w:rPr>
                <w:rFonts w:ascii="Times New Roman" w:hAnsi="Times New Roman"/>
                <w:sz w:val="24"/>
              </w:rPr>
            </w:pPr>
            <w:r w:rsidRPr="0010003D">
              <w:rPr>
                <w:rFonts w:ascii="Times New Roman" w:hAnsi="Times New Roman"/>
                <w:sz w:val="24"/>
              </w:rPr>
              <w:t xml:space="preserve">Records </w:t>
            </w:r>
            <w:r w:rsidR="00471491" w:rsidRPr="0010003D">
              <w:rPr>
                <w:rFonts w:ascii="Times New Roman" w:hAnsi="Times New Roman"/>
                <w:sz w:val="24"/>
              </w:rPr>
              <w:t>reviewed</w:t>
            </w:r>
            <w:r w:rsidRPr="0010003D">
              <w:rPr>
                <w:rFonts w:ascii="Times New Roman" w:hAnsi="Times New Roman"/>
                <w:sz w:val="24"/>
              </w:rPr>
              <w:t xml:space="preserve"> e.g. Church, ECW and Discretionary</w:t>
            </w:r>
          </w:p>
        </w:tc>
        <w:tc>
          <w:tcPr>
            <w:tcW w:w="6840" w:type="dxa"/>
            <w:tcBorders>
              <w:top w:val="single" w:sz="8" w:space="0" w:color="auto"/>
              <w:left w:val="single" w:sz="8" w:space="0" w:color="auto"/>
              <w:bottom w:val="double" w:sz="6" w:space="0" w:color="auto"/>
              <w:right w:val="double" w:sz="6" w:space="0" w:color="auto"/>
            </w:tcBorders>
          </w:tcPr>
          <w:p w14:paraId="0E897ACD" w14:textId="77777777" w:rsidR="00D96365" w:rsidRPr="0010003D" w:rsidRDefault="00D96365" w:rsidP="0010003D">
            <w:pPr>
              <w:pStyle w:val="ListParagraph"/>
              <w:tabs>
                <w:tab w:val="left" w:pos="-720"/>
              </w:tabs>
              <w:suppressAutoHyphens/>
              <w:spacing w:before="90" w:after="54"/>
              <w:jc w:val="both"/>
              <w:rPr>
                <w:rFonts w:ascii="Times New Roman" w:hAnsi="Times New Roman"/>
                <w:sz w:val="24"/>
              </w:rPr>
            </w:pPr>
          </w:p>
        </w:tc>
      </w:tr>
      <w:tr w:rsidR="00D96365" w14:paraId="04AEC7C4" w14:textId="77777777" w:rsidTr="00D96365">
        <w:tc>
          <w:tcPr>
            <w:tcW w:w="2520" w:type="dxa"/>
            <w:tcBorders>
              <w:top w:val="single" w:sz="8" w:space="0" w:color="auto"/>
              <w:left w:val="double" w:sz="6" w:space="0" w:color="auto"/>
              <w:bottom w:val="double" w:sz="6" w:space="0" w:color="auto"/>
              <w:right w:val="nil"/>
            </w:tcBorders>
            <w:hideMark/>
          </w:tcPr>
          <w:p w14:paraId="5C8B118D" w14:textId="77777777" w:rsidR="00D96365" w:rsidRPr="0010003D" w:rsidRDefault="00471491" w:rsidP="0010003D">
            <w:pPr>
              <w:pStyle w:val="ListParagraph"/>
              <w:numPr>
                <w:ilvl w:val="0"/>
                <w:numId w:val="3"/>
              </w:numPr>
              <w:tabs>
                <w:tab w:val="left" w:pos="-720"/>
              </w:tabs>
              <w:suppressAutoHyphens/>
              <w:spacing w:before="90"/>
              <w:jc w:val="both"/>
              <w:rPr>
                <w:rFonts w:ascii="Times New Roman" w:hAnsi="Times New Roman"/>
                <w:sz w:val="24"/>
              </w:rPr>
            </w:pPr>
            <w:r w:rsidRPr="0010003D">
              <w:rPr>
                <w:rFonts w:ascii="Times New Roman" w:hAnsi="Times New Roman"/>
                <w:sz w:val="24"/>
              </w:rPr>
              <w:t>Financial Reviewer:</w:t>
            </w:r>
          </w:p>
        </w:tc>
        <w:tc>
          <w:tcPr>
            <w:tcW w:w="6840" w:type="dxa"/>
            <w:tcBorders>
              <w:top w:val="single" w:sz="8" w:space="0" w:color="auto"/>
              <w:left w:val="single" w:sz="8" w:space="0" w:color="auto"/>
              <w:bottom w:val="double" w:sz="6" w:space="0" w:color="auto"/>
              <w:right w:val="double" w:sz="6" w:space="0" w:color="auto"/>
            </w:tcBorders>
          </w:tcPr>
          <w:p w14:paraId="5E2D2344" w14:textId="77777777" w:rsidR="00D96365" w:rsidRPr="0010003D" w:rsidRDefault="00D96365" w:rsidP="0010003D">
            <w:pPr>
              <w:pStyle w:val="ListParagraph"/>
              <w:tabs>
                <w:tab w:val="left" w:pos="-720"/>
              </w:tabs>
              <w:suppressAutoHyphens/>
              <w:spacing w:before="90" w:after="54"/>
              <w:jc w:val="both"/>
              <w:rPr>
                <w:rFonts w:ascii="Times New Roman" w:hAnsi="Times New Roman"/>
                <w:sz w:val="24"/>
              </w:rPr>
            </w:pPr>
          </w:p>
        </w:tc>
      </w:tr>
    </w:tbl>
    <w:p w14:paraId="4032586F" w14:textId="77777777" w:rsidR="00624DF3" w:rsidRDefault="00624DF3" w:rsidP="00624DF3">
      <w:pPr>
        <w:tabs>
          <w:tab w:val="left" w:pos="-720"/>
        </w:tabs>
        <w:suppressAutoHyphens/>
        <w:jc w:val="both"/>
        <w:rPr>
          <w:rFonts w:ascii="Times New Roman" w:hAnsi="Times New Roman"/>
          <w:sz w:val="24"/>
        </w:rPr>
      </w:pPr>
    </w:p>
    <w:p w14:paraId="667776EF" w14:textId="77777777" w:rsidR="00624DF3" w:rsidRDefault="00624DF3">
      <w:pPr>
        <w:rPr>
          <w:rFonts w:ascii="Times New Roman" w:hAnsi="Times New Roman"/>
          <w:sz w:val="24"/>
        </w:rPr>
      </w:pPr>
      <w:r>
        <w:rPr>
          <w:rFonts w:ascii="Times New Roman" w:hAnsi="Times New Roman"/>
          <w:sz w:val="24"/>
        </w:rPr>
        <w:br w:type="page"/>
      </w:r>
    </w:p>
    <w:p w14:paraId="101A9C26" w14:textId="77777777" w:rsidR="00D96365" w:rsidRDefault="00471491" w:rsidP="00624DF3">
      <w:pPr>
        <w:tabs>
          <w:tab w:val="left" w:pos="-720"/>
        </w:tabs>
        <w:suppressAutoHyphens/>
        <w:jc w:val="both"/>
        <w:rPr>
          <w:rFonts w:ascii="Times New Roman" w:hAnsi="Times New Roman"/>
          <w:sz w:val="28"/>
          <w:szCs w:val="28"/>
          <w:u w:val="single"/>
        </w:rPr>
      </w:pPr>
      <w:r>
        <w:rPr>
          <w:rFonts w:ascii="Times New Roman" w:hAnsi="Times New Roman"/>
          <w:b/>
          <w:sz w:val="28"/>
          <w:szCs w:val="28"/>
          <w:u w:val="single"/>
        </w:rPr>
        <w:lastRenderedPageBreak/>
        <w:t>Financial Review</w:t>
      </w:r>
      <w:r w:rsidR="00D96365">
        <w:rPr>
          <w:rFonts w:ascii="Times New Roman" w:hAnsi="Times New Roman"/>
          <w:b/>
          <w:sz w:val="28"/>
          <w:szCs w:val="28"/>
          <w:u w:val="single"/>
        </w:rPr>
        <w:t xml:space="preserve"> Certificate</w:t>
      </w:r>
    </w:p>
    <w:p w14:paraId="67E511CE" w14:textId="77777777" w:rsidR="00D96365" w:rsidRDefault="00D96365" w:rsidP="00624DF3">
      <w:pPr>
        <w:tabs>
          <w:tab w:val="left" w:pos="-720"/>
        </w:tabs>
        <w:suppressAutoHyphens/>
        <w:jc w:val="both"/>
        <w:rPr>
          <w:rFonts w:ascii="Times New Roman" w:hAnsi="Times New Roman"/>
          <w:sz w:val="24"/>
        </w:rPr>
      </w:pPr>
    </w:p>
    <w:p w14:paraId="59E8E7EC" w14:textId="77777777" w:rsidR="00D96365" w:rsidRDefault="00D96365" w:rsidP="00624DF3">
      <w:pPr>
        <w:tabs>
          <w:tab w:val="left" w:pos="-720"/>
        </w:tabs>
        <w:suppressAutoHyphens/>
        <w:jc w:val="both"/>
        <w:rPr>
          <w:rFonts w:ascii="Times New Roman" w:hAnsi="Times New Roman"/>
          <w:sz w:val="24"/>
          <w:u w:val="single"/>
        </w:rPr>
      </w:pPr>
      <w:r>
        <w:rPr>
          <w:rFonts w:ascii="Times New Roman" w:hAnsi="Times New Roman"/>
          <w:sz w:val="24"/>
        </w:rPr>
        <w:t xml:space="preserve">To the Rector or </w:t>
      </w:r>
      <w:r w:rsidR="00495347">
        <w:rPr>
          <w:rFonts w:ascii="Times New Roman" w:hAnsi="Times New Roman"/>
          <w:sz w:val="24"/>
        </w:rPr>
        <w:t>Priest-in-Charge</w:t>
      </w:r>
      <w:r>
        <w:rPr>
          <w:rFonts w:ascii="Times New Roman" w:hAnsi="Times New Roman"/>
          <w:sz w:val="24"/>
        </w:rPr>
        <w:t>, Wardens and Vestry:</w:t>
      </w:r>
    </w:p>
    <w:p w14:paraId="57162BA3" w14:textId="77777777" w:rsidR="00D96365" w:rsidRDefault="00D96365" w:rsidP="00624DF3">
      <w:pPr>
        <w:tabs>
          <w:tab w:val="left" w:pos="-720"/>
        </w:tabs>
        <w:suppressAutoHyphens/>
        <w:jc w:val="both"/>
        <w:rPr>
          <w:rFonts w:ascii="Times New Roman" w:hAnsi="Times New Roman"/>
          <w:spacing w:val="-3"/>
          <w:sz w:val="24"/>
        </w:rPr>
      </w:pPr>
      <w:r>
        <w:rPr>
          <w:rFonts w:ascii="Times New Roman" w:hAnsi="Times New Roman"/>
          <w:spacing w:val="-3"/>
          <w:sz w:val="24"/>
        </w:rPr>
        <w:t xml:space="preserve">The </w:t>
      </w:r>
      <w:r w:rsidR="00471491">
        <w:rPr>
          <w:rFonts w:ascii="Times New Roman" w:hAnsi="Times New Roman"/>
          <w:spacing w:val="-3"/>
          <w:sz w:val="24"/>
        </w:rPr>
        <w:t>Diocesan Approved Financial Reviewer has</w:t>
      </w:r>
      <w:r>
        <w:rPr>
          <w:rFonts w:ascii="Times New Roman" w:hAnsi="Times New Roman"/>
          <w:spacing w:val="-3"/>
          <w:sz w:val="24"/>
        </w:rPr>
        <w:t xml:space="preserve"> completed the attached report and we believe that the accompanying financial statements fairly present all church accounts. The work done and this certificate are not to be construed as either an audit or review made in accordance with the standards of The American Institute of Certified Public Accountants.</w:t>
      </w:r>
    </w:p>
    <w:p w14:paraId="0895036E" w14:textId="77777777" w:rsidR="00471491" w:rsidRDefault="00471491" w:rsidP="00624DF3">
      <w:pPr>
        <w:tabs>
          <w:tab w:val="left" w:pos="-720"/>
        </w:tabs>
        <w:suppressAutoHyphens/>
        <w:jc w:val="both"/>
        <w:rPr>
          <w:rFonts w:ascii="Times New Roman" w:hAnsi="Times New Roman"/>
          <w:spacing w:val="-3"/>
          <w:sz w:val="24"/>
        </w:rPr>
      </w:pPr>
    </w:p>
    <w:p w14:paraId="57B14610" w14:textId="77777777" w:rsidR="00471491" w:rsidRDefault="00471491" w:rsidP="00624DF3">
      <w:pPr>
        <w:tabs>
          <w:tab w:val="left" w:pos="-720"/>
        </w:tabs>
        <w:suppressAutoHyphens/>
        <w:jc w:val="both"/>
        <w:rPr>
          <w:rFonts w:ascii="Times New Roman" w:hAnsi="Times New Roman"/>
          <w:spacing w:val="-3"/>
          <w:sz w:val="24"/>
        </w:rPr>
      </w:pPr>
    </w:p>
    <w:p w14:paraId="46D9A902" w14:textId="77777777" w:rsidR="00D96365" w:rsidRDefault="00D96365" w:rsidP="00624DF3">
      <w:pPr>
        <w:tabs>
          <w:tab w:val="left" w:pos="-720"/>
        </w:tabs>
        <w:suppressAutoHyphens/>
        <w:jc w:val="both"/>
        <w:rPr>
          <w:rFonts w:ascii="Times New Roman" w:hAnsi="Times New Roman"/>
          <w:spacing w:val="-3"/>
          <w:sz w:val="24"/>
        </w:rPr>
      </w:pPr>
      <w:r>
        <w:rPr>
          <w:rFonts w:ascii="Times New Roman" w:hAnsi="Times New Roman"/>
          <w:spacing w:val="-3"/>
          <w:sz w:val="24"/>
        </w:rPr>
        <w:t>Included in the report are recommendations, of which the following need to be addressed as soon as possible:</w:t>
      </w:r>
    </w:p>
    <w:p w14:paraId="2735795C" w14:textId="77777777" w:rsidR="00D96365" w:rsidRDefault="00D96365" w:rsidP="00624DF3">
      <w:pPr>
        <w:tabs>
          <w:tab w:val="left" w:pos="-720"/>
        </w:tabs>
        <w:suppressAutoHyphens/>
        <w:jc w:val="both"/>
        <w:rPr>
          <w:rFonts w:ascii="Times New Roman" w:hAnsi="Times New Roman"/>
          <w:spacing w:val="-3"/>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6365" w14:paraId="438684AF" w14:textId="77777777" w:rsidTr="00D96365">
        <w:tc>
          <w:tcPr>
            <w:tcW w:w="9576" w:type="dxa"/>
            <w:tcBorders>
              <w:top w:val="single" w:sz="4" w:space="0" w:color="auto"/>
              <w:left w:val="single" w:sz="4" w:space="0" w:color="auto"/>
              <w:bottom w:val="single" w:sz="4" w:space="0" w:color="auto"/>
              <w:right w:val="single" w:sz="4" w:space="0" w:color="auto"/>
            </w:tcBorders>
          </w:tcPr>
          <w:p w14:paraId="497D8AC6" w14:textId="77777777" w:rsidR="00D96365" w:rsidRDefault="00D96365" w:rsidP="00624DF3">
            <w:pPr>
              <w:widowControl w:val="0"/>
              <w:tabs>
                <w:tab w:val="left" w:pos="-720"/>
              </w:tabs>
              <w:suppressAutoHyphens/>
              <w:jc w:val="both"/>
              <w:rPr>
                <w:rFonts w:ascii="Times New Roman" w:eastAsia="Times New Roman" w:hAnsi="Times New Roman"/>
                <w:spacing w:val="-3"/>
                <w:sz w:val="24"/>
              </w:rPr>
            </w:pPr>
          </w:p>
          <w:p w14:paraId="7041AB4A" w14:textId="77777777" w:rsidR="00D96365" w:rsidRDefault="00D96365" w:rsidP="00624DF3">
            <w:pPr>
              <w:widowControl w:val="0"/>
              <w:tabs>
                <w:tab w:val="left" w:pos="-720"/>
              </w:tabs>
              <w:suppressAutoHyphens/>
              <w:jc w:val="both"/>
              <w:rPr>
                <w:rFonts w:ascii="Times New Roman" w:eastAsia="Times New Roman" w:hAnsi="Times New Roman"/>
                <w:spacing w:val="-3"/>
                <w:sz w:val="24"/>
              </w:rPr>
            </w:pPr>
          </w:p>
          <w:p w14:paraId="22551C29" w14:textId="77777777" w:rsidR="008D5044" w:rsidRDefault="008D5044" w:rsidP="00624DF3">
            <w:pPr>
              <w:widowControl w:val="0"/>
              <w:tabs>
                <w:tab w:val="left" w:pos="-720"/>
              </w:tabs>
              <w:suppressAutoHyphens/>
              <w:jc w:val="both"/>
              <w:rPr>
                <w:rFonts w:ascii="Times New Roman" w:eastAsia="Times New Roman" w:hAnsi="Times New Roman"/>
                <w:spacing w:val="-3"/>
                <w:sz w:val="24"/>
              </w:rPr>
            </w:pPr>
          </w:p>
          <w:p w14:paraId="3626287D" w14:textId="77777777" w:rsidR="008D5044" w:rsidRDefault="008D5044" w:rsidP="00624DF3">
            <w:pPr>
              <w:widowControl w:val="0"/>
              <w:tabs>
                <w:tab w:val="left" w:pos="-720"/>
              </w:tabs>
              <w:suppressAutoHyphens/>
              <w:jc w:val="both"/>
              <w:rPr>
                <w:rFonts w:ascii="Times New Roman" w:eastAsia="Times New Roman" w:hAnsi="Times New Roman"/>
                <w:spacing w:val="-3"/>
                <w:sz w:val="24"/>
              </w:rPr>
            </w:pPr>
          </w:p>
          <w:p w14:paraId="70EC03D9" w14:textId="77777777" w:rsidR="008D5044" w:rsidRDefault="008D5044" w:rsidP="00624DF3">
            <w:pPr>
              <w:widowControl w:val="0"/>
              <w:tabs>
                <w:tab w:val="left" w:pos="-720"/>
              </w:tabs>
              <w:suppressAutoHyphens/>
              <w:jc w:val="both"/>
              <w:rPr>
                <w:rFonts w:ascii="Times New Roman" w:eastAsia="Times New Roman" w:hAnsi="Times New Roman"/>
                <w:spacing w:val="-3"/>
                <w:sz w:val="24"/>
              </w:rPr>
            </w:pPr>
          </w:p>
          <w:p w14:paraId="295C7DC4" w14:textId="77777777" w:rsidR="008D5044" w:rsidRDefault="008D5044" w:rsidP="00624DF3">
            <w:pPr>
              <w:widowControl w:val="0"/>
              <w:tabs>
                <w:tab w:val="left" w:pos="-720"/>
              </w:tabs>
              <w:suppressAutoHyphens/>
              <w:jc w:val="both"/>
              <w:rPr>
                <w:rFonts w:ascii="Times New Roman" w:eastAsia="Times New Roman" w:hAnsi="Times New Roman"/>
                <w:spacing w:val="-3"/>
                <w:sz w:val="24"/>
              </w:rPr>
            </w:pPr>
          </w:p>
          <w:p w14:paraId="5C518B43" w14:textId="77777777" w:rsidR="008D5044" w:rsidRDefault="008D5044" w:rsidP="00624DF3">
            <w:pPr>
              <w:widowControl w:val="0"/>
              <w:tabs>
                <w:tab w:val="left" w:pos="-720"/>
              </w:tabs>
              <w:suppressAutoHyphens/>
              <w:jc w:val="both"/>
              <w:rPr>
                <w:rFonts w:ascii="Times New Roman" w:eastAsia="Times New Roman" w:hAnsi="Times New Roman"/>
                <w:spacing w:val="-3"/>
                <w:sz w:val="24"/>
              </w:rPr>
            </w:pPr>
          </w:p>
          <w:p w14:paraId="3F5878FC" w14:textId="77777777" w:rsidR="008D5044" w:rsidRDefault="008D5044" w:rsidP="00624DF3">
            <w:pPr>
              <w:widowControl w:val="0"/>
              <w:tabs>
                <w:tab w:val="left" w:pos="-720"/>
              </w:tabs>
              <w:suppressAutoHyphens/>
              <w:jc w:val="both"/>
              <w:rPr>
                <w:rFonts w:ascii="Times New Roman" w:eastAsia="Times New Roman" w:hAnsi="Times New Roman"/>
                <w:spacing w:val="-3"/>
                <w:sz w:val="24"/>
              </w:rPr>
            </w:pPr>
          </w:p>
          <w:p w14:paraId="402627C0" w14:textId="77777777" w:rsidR="008D5044" w:rsidRDefault="008D5044" w:rsidP="00624DF3">
            <w:pPr>
              <w:widowControl w:val="0"/>
              <w:tabs>
                <w:tab w:val="left" w:pos="-720"/>
              </w:tabs>
              <w:suppressAutoHyphens/>
              <w:jc w:val="both"/>
              <w:rPr>
                <w:rFonts w:ascii="Times New Roman" w:eastAsia="Times New Roman" w:hAnsi="Times New Roman"/>
                <w:spacing w:val="-3"/>
                <w:sz w:val="24"/>
              </w:rPr>
            </w:pPr>
          </w:p>
          <w:p w14:paraId="12CFC02D" w14:textId="77777777" w:rsidR="005E04BF" w:rsidRDefault="005E04BF" w:rsidP="00624DF3">
            <w:pPr>
              <w:widowControl w:val="0"/>
              <w:tabs>
                <w:tab w:val="left" w:pos="-720"/>
              </w:tabs>
              <w:suppressAutoHyphens/>
              <w:jc w:val="both"/>
              <w:rPr>
                <w:rFonts w:ascii="Times New Roman" w:eastAsia="Times New Roman" w:hAnsi="Times New Roman"/>
                <w:spacing w:val="-3"/>
                <w:sz w:val="24"/>
              </w:rPr>
            </w:pPr>
          </w:p>
          <w:p w14:paraId="470C4681" w14:textId="77777777" w:rsidR="005E04BF" w:rsidRDefault="005E04BF" w:rsidP="00624DF3">
            <w:pPr>
              <w:widowControl w:val="0"/>
              <w:tabs>
                <w:tab w:val="left" w:pos="-720"/>
              </w:tabs>
              <w:suppressAutoHyphens/>
              <w:jc w:val="both"/>
              <w:rPr>
                <w:rFonts w:ascii="Times New Roman" w:eastAsia="Times New Roman" w:hAnsi="Times New Roman"/>
                <w:spacing w:val="-3"/>
                <w:sz w:val="24"/>
              </w:rPr>
            </w:pPr>
          </w:p>
          <w:p w14:paraId="3CF999A1" w14:textId="77777777" w:rsidR="008D5044" w:rsidRDefault="008D5044" w:rsidP="00624DF3">
            <w:pPr>
              <w:widowControl w:val="0"/>
              <w:tabs>
                <w:tab w:val="left" w:pos="-720"/>
              </w:tabs>
              <w:suppressAutoHyphens/>
              <w:jc w:val="both"/>
              <w:rPr>
                <w:rFonts w:ascii="Times New Roman" w:eastAsia="Times New Roman" w:hAnsi="Times New Roman"/>
                <w:spacing w:val="-3"/>
                <w:sz w:val="24"/>
              </w:rPr>
            </w:pPr>
          </w:p>
          <w:p w14:paraId="4E879C5D" w14:textId="77777777" w:rsidR="008D5044" w:rsidRDefault="008D5044" w:rsidP="00624DF3">
            <w:pPr>
              <w:widowControl w:val="0"/>
              <w:tabs>
                <w:tab w:val="left" w:pos="-720"/>
              </w:tabs>
              <w:suppressAutoHyphens/>
              <w:jc w:val="both"/>
              <w:rPr>
                <w:rFonts w:ascii="Times New Roman" w:eastAsia="Times New Roman" w:hAnsi="Times New Roman"/>
                <w:spacing w:val="-3"/>
                <w:sz w:val="24"/>
              </w:rPr>
            </w:pPr>
          </w:p>
        </w:tc>
      </w:tr>
    </w:tbl>
    <w:p w14:paraId="1A9D12CE" w14:textId="77777777" w:rsidR="00D96365" w:rsidRDefault="00D96365" w:rsidP="00624DF3">
      <w:pPr>
        <w:tabs>
          <w:tab w:val="left" w:pos="-720"/>
        </w:tabs>
        <w:suppressAutoHyphens/>
        <w:jc w:val="both"/>
        <w:rPr>
          <w:rFonts w:ascii="Times New Roman" w:hAnsi="Times New Roman"/>
          <w:spacing w:val="-3"/>
          <w:sz w:val="24"/>
        </w:rPr>
      </w:pPr>
    </w:p>
    <w:p w14:paraId="16E72B86" w14:textId="77777777" w:rsidR="00D96365" w:rsidRDefault="00D96365" w:rsidP="00624DF3">
      <w:pPr>
        <w:tabs>
          <w:tab w:val="left" w:pos="-720"/>
        </w:tabs>
        <w:suppressAutoHyphens/>
        <w:jc w:val="both"/>
        <w:rPr>
          <w:rFonts w:ascii="Times New Roman" w:hAnsi="Times New Roman"/>
          <w:sz w:val="24"/>
        </w:rPr>
      </w:pPr>
    </w:p>
    <w:p w14:paraId="3D7D807B" w14:textId="77777777" w:rsidR="00D96365" w:rsidRDefault="00D96365" w:rsidP="00624DF3">
      <w:pPr>
        <w:tabs>
          <w:tab w:val="left" w:pos="-720"/>
        </w:tabs>
        <w:suppressAutoHyphens/>
        <w:jc w:val="both"/>
        <w:rPr>
          <w:rFonts w:ascii="Times New Roman" w:hAnsi="Times New Roman"/>
          <w:sz w:val="24"/>
        </w:rPr>
      </w:pPr>
      <w:r>
        <w:rPr>
          <w:rFonts w:ascii="Times New Roman" w:hAnsi="Times New Roman"/>
          <w:sz w:val="24"/>
        </w:rPr>
        <w:t>_____________________________</w:t>
      </w:r>
      <w:r>
        <w:rPr>
          <w:rFonts w:ascii="Times New Roman" w:hAnsi="Times New Roman"/>
          <w:sz w:val="24"/>
        </w:rPr>
        <w:tab/>
      </w:r>
      <w:r>
        <w:rPr>
          <w:rFonts w:ascii="Times New Roman" w:hAnsi="Times New Roman"/>
          <w:sz w:val="24"/>
        </w:rPr>
        <w:tab/>
        <w:t>___________</w:t>
      </w:r>
    </w:p>
    <w:p w14:paraId="12B6CF7E" w14:textId="77777777" w:rsidR="00624DF3" w:rsidRDefault="00705D87" w:rsidP="005E04BF">
      <w:pPr>
        <w:tabs>
          <w:tab w:val="left" w:pos="-720"/>
        </w:tabs>
        <w:suppressAutoHyphens/>
        <w:jc w:val="both"/>
        <w:rPr>
          <w:rFonts w:ascii="Times New Roman" w:hAnsi="Times New Roman"/>
          <w:sz w:val="24"/>
        </w:rPr>
      </w:pPr>
      <w:r>
        <w:rPr>
          <w:rFonts w:ascii="Times New Roman" w:hAnsi="Times New Roman"/>
          <w:sz w:val="24"/>
        </w:rPr>
        <w:t xml:space="preserve">Diocesan </w:t>
      </w:r>
      <w:r w:rsidR="00471491">
        <w:rPr>
          <w:rFonts w:ascii="Times New Roman" w:hAnsi="Times New Roman"/>
          <w:sz w:val="24"/>
        </w:rPr>
        <w:t>Financial Reviewer</w:t>
      </w:r>
      <w:r>
        <w:rPr>
          <w:rFonts w:ascii="Times New Roman" w:hAnsi="Times New Roman"/>
          <w:sz w:val="24"/>
        </w:rPr>
        <w:tab/>
      </w:r>
      <w:r w:rsidR="00D96365">
        <w:rPr>
          <w:rFonts w:ascii="Times New Roman" w:hAnsi="Times New Roman"/>
          <w:sz w:val="24"/>
        </w:rPr>
        <w:tab/>
      </w:r>
      <w:r w:rsidR="00D96365">
        <w:rPr>
          <w:rFonts w:ascii="Times New Roman" w:hAnsi="Times New Roman"/>
          <w:sz w:val="24"/>
        </w:rPr>
        <w:tab/>
      </w:r>
      <w:r w:rsidR="00D96365">
        <w:rPr>
          <w:rFonts w:ascii="Times New Roman" w:hAnsi="Times New Roman"/>
          <w:sz w:val="24"/>
        </w:rPr>
        <w:tab/>
        <w:t>Date</w:t>
      </w:r>
      <w:r w:rsidR="00624DF3">
        <w:rPr>
          <w:rFonts w:ascii="Times New Roman" w:hAnsi="Times New Roman"/>
          <w:sz w:val="24"/>
        </w:rPr>
        <w:br w:type="page"/>
      </w:r>
    </w:p>
    <w:p w14:paraId="0A42E254" w14:textId="77777777" w:rsidR="00D96365" w:rsidRDefault="00471491" w:rsidP="00624DF3">
      <w:pPr>
        <w:pStyle w:val="BodyText"/>
        <w:jc w:val="both"/>
        <w:rPr>
          <w:sz w:val="28"/>
          <w:szCs w:val="28"/>
        </w:rPr>
      </w:pPr>
      <w:r>
        <w:rPr>
          <w:b/>
          <w:sz w:val="28"/>
          <w:szCs w:val="28"/>
        </w:rPr>
        <w:lastRenderedPageBreak/>
        <w:t>Financial Review</w:t>
      </w:r>
      <w:r w:rsidR="00D96365">
        <w:rPr>
          <w:b/>
          <w:sz w:val="28"/>
          <w:szCs w:val="28"/>
        </w:rPr>
        <w:t xml:space="preserve"> Checklist &amp; Recommendations</w:t>
      </w:r>
    </w:p>
    <w:p w14:paraId="42F163EB" w14:textId="77777777" w:rsidR="00D96365" w:rsidRDefault="00D96365" w:rsidP="00624DF3">
      <w:pPr>
        <w:tabs>
          <w:tab w:val="left" w:pos="-720"/>
        </w:tabs>
        <w:suppressAutoHyphens/>
        <w:jc w:val="both"/>
        <w:rPr>
          <w:rFonts w:ascii="Times New Roman" w:hAnsi="Times New Roman"/>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298"/>
        <w:gridCol w:w="630"/>
        <w:gridCol w:w="648"/>
      </w:tblGrid>
      <w:tr w:rsidR="00D96365" w14:paraId="2EC14BB3" w14:textId="77777777" w:rsidTr="00D96365">
        <w:tc>
          <w:tcPr>
            <w:tcW w:w="8298" w:type="dxa"/>
            <w:tcBorders>
              <w:top w:val="double" w:sz="4" w:space="0" w:color="auto"/>
              <w:left w:val="double" w:sz="4" w:space="0" w:color="auto"/>
              <w:bottom w:val="nil"/>
              <w:right w:val="nil"/>
            </w:tcBorders>
            <w:hideMark/>
          </w:tcPr>
          <w:p w14:paraId="4192F913" w14:textId="77777777" w:rsidR="00D96365" w:rsidRPr="0010003D" w:rsidRDefault="00D96365" w:rsidP="0010003D">
            <w:pPr>
              <w:pStyle w:val="ListParagraph"/>
              <w:numPr>
                <w:ilvl w:val="0"/>
                <w:numId w:val="6"/>
              </w:numPr>
              <w:tabs>
                <w:tab w:val="left" w:pos="-720"/>
              </w:tabs>
              <w:suppressAutoHyphens/>
              <w:jc w:val="both"/>
              <w:rPr>
                <w:rFonts w:ascii="Times New Roman" w:hAnsi="Times New Roman"/>
                <w:b/>
                <w:sz w:val="24"/>
              </w:rPr>
            </w:pPr>
            <w:r w:rsidRPr="0010003D">
              <w:rPr>
                <w:rFonts w:ascii="Times New Roman" w:hAnsi="Times New Roman"/>
                <w:b/>
                <w:sz w:val="24"/>
              </w:rPr>
              <w:t>Review of the Accounting Systems</w:t>
            </w:r>
          </w:p>
        </w:tc>
        <w:tc>
          <w:tcPr>
            <w:tcW w:w="630" w:type="dxa"/>
            <w:tcBorders>
              <w:top w:val="double" w:sz="4" w:space="0" w:color="auto"/>
              <w:left w:val="nil"/>
              <w:bottom w:val="nil"/>
              <w:right w:val="nil"/>
            </w:tcBorders>
            <w:hideMark/>
          </w:tcPr>
          <w:p w14:paraId="3E6A2B6A" w14:textId="77777777" w:rsidR="00D96365" w:rsidRDefault="00D96365" w:rsidP="00624DF3">
            <w:pPr>
              <w:tabs>
                <w:tab w:val="left" w:pos="-720"/>
              </w:tabs>
              <w:suppressAutoHyphens/>
              <w:jc w:val="both"/>
              <w:rPr>
                <w:rFonts w:ascii="Times New Roman" w:hAnsi="Times New Roman"/>
                <w:b/>
                <w:sz w:val="24"/>
              </w:rPr>
            </w:pPr>
            <w:r>
              <w:rPr>
                <w:rFonts w:ascii="Times New Roman" w:hAnsi="Times New Roman"/>
                <w:b/>
                <w:sz w:val="24"/>
              </w:rPr>
              <w:t>Yes</w:t>
            </w:r>
          </w:p>
        </w:tc>
        <w:tc>
          <w:tcPr>
            <w:tcW w:w="648" w:type="dxa"/>
            <w:tcBorders>
              <w:top w:val="double" w:sz="4" w:space="0" w:color="auto"/>
              <w:left w:val="nil"/>
              <w:bottom w:val="nil"/>
              <w:right w:val="double" w:sz="4" w:space="0" w:color="auto"/>
            </w:tcBorders>
            <w:hideMark/>
          </w:tcPr>
          <w:p w14:paraId="0A104F5D" w14:textId="77777777" w:rsidR="00D96365" w:rsidRDefault="00D96365" w:rsidP="00624DF3">
            <w:pPr>
              <w:tabs>
                <w:tab w:val="left" w:pos="-720"/>
              </w:tabs>
              <w:suppressAutoHyphens/>
              <w:jc w:val="both"/>
              <w:rPr>
                <w:rFonts w:ascii="Times New Roman" w:hAnsi="Times New Roman"/>
                <w:b/>
                <w:sz w:val="24"/>
              </w:rPr>
            </w:pPr>
            <w:r>
              <w:rPr>
                <w:rFonts w:ascii="Times New Roman" w:hAnsi="Times New Roman"/>
                <w:b/>
                <w:sz w:val="24"/>
              </w:rPr>
              <w:t>No</w:t>
            </w:r>
          </w:p>
        </w:tc>
      </w:tr>
      <w:tr w:rsidR="00D96365" w14:paraId="212A115F"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4881CC3F" w14:textId="77777777" w:rsidR="00D96365" w:rsidRPr="008F0E3F" w:rsidRDefault="00D96365" w:rsidP="00EE5472">
            <w:pPr>
              <w:pStyle w:val="Heading2"/>
              <w:numPr>
                <w:ilvl w:val="0"/>
                <w:numId w:val="5"/>
              </w:numPr>
              <w:jc w:val="both"/>
              <w:rPr>
                <w:color w:val="FF0000"/>
              </w:rPr>
            </w:pPr>
            <w:r>
              <w:t>Is the Manual of Business Methods in Church Affairs available?</w:t>
            </w:r>
            <w:r w:rsidR="008F0E3F">
              <w:t xml:space="preserve"> </w:t>
            </w:r>
            <w:r w:rsidR="008F0E3F">
              <w:rPr>
                <w:color w:val="FF0000"/>
              </w:rPr>
              <w:t>National website</w:t>
            </w:r>
            <w:r w:rsidR="00EE5472">
              <w:rPr>
                <w:color w:val="FF0000"/>
              </w:rPr>
              <w:t xml:space="preserve"> - </w:t>
            </w:r>
            <w:r w:rsidR="00EE5472" w:rsidRPr="00EE5472">
              <w:rPr>
                <w:color w:val="FF0000"/>
              </w:rPr>
              <w:t>http://www.episcopalchurch.org/page/manual-business-methods</w:t>
            </w:r>
          </w:p>
        </w:tc>
        <w:tc>
          <w:tcPr>
            <w:tcW w:w="630" w:type="dxa"/>
            <w:tcBorders>
              <w:top w:val="single" w:sz="6" w:space="0" w:color="auto"/>
              <w:left w:val="single" w:sz="6" w:space="0" w:color="auto"/>
              <w:bottom w:val="single" w:sz="6" w:space="0" w:color="auto"/>
              <w:right w:val="single" w:sz="6" w:space="0" w:color="auto"/>
            </w:tcBorders>
          </w:tcPr>
          <w:p w14:paraId="36856BE6"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37891652" w14:textId="77777777" w:rsidR="00D96365" w:rsidRDefault="00D96365" w:rsidP="00624DF3">
            <w:pPr>
              <w:tabs>
                <w:tab w:val="left" w:pos="-720"/>
              </w:tabs>
              <w:suppressAutoHyphens/>
              <w:jc w:val="both"/>
              <w:rPr>
                <w:rFonts w:ascii="Times New Roman" w:hAnsi="Times New Roman"/>
                <w:b/>
                <w:sz w:val="24"/>
              </w:rPr>
            </w:pPr>
          </w:p>
        </w:tc>
      </w:tr>
      <w:tr w:rsidR="00D96365" w14:paraId="258AFB12"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65E92B39" w14:textId="77777777" w:rsidR="00D96365" w:rsidRDefault="00D96365" w:rsidP="0010003D">
            <w:pPr>
              <w:pStyle w:val="EndnoteText"/>
              <w:numPr>
                <w:ilvl w:val="0"/>
                <w:numId w:val="5"/>
              </w:numPr>
              <w:tabs>
                <w:tab w:val="left" w:pos="-720"/>
              </w:tabs>
              <w:suppressAutoHyphens/>
              <w:jc w:val="both"/>
              <w:rPr>
                <w:rFonts w:ascii="Times New Roman" w:hAnsi="Times New Roman"/>
              </w:rPr>
            </w:pPr>
            <w:r>
              <w:rPr>
                <w:rFonts w:ascii="Times New Roman" w:hAnsi="Times New Roman"/>
              </w:rPr>
              <w:t>Is the Manual of Business Methods in Church Affairs utilized?</w:t>
            </w:r>
          </w:p>
        </w:tc>
        <w:tc>
          <w:tcPr>
            <w:tcW w:w="630" w:type="dxa"/>
            <w:tcBorders>
              <w:top w:val="single" w:sz="6" w:space="0" w:color="auto"/>
              <w:left w:val="single" w:sz="6" w:space="0" w:color="auto"/>
              <w:bottom w:val="single" w:sz="6" w:space="0" w:color="auto"/>
              <w:right w:val="single" w:sz="6" w:space="0" w:color="auto"/>
            </w:tcBorders>
          </w:tcPr>
          <w:p w14:paraId="3D2C0F03"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5E48AFBE" w14:textId="77777777" w:rsidR="00D96365" w:rsidRDefault="00D96365" w:rsidP="00624DF3">
            <w:pPr>
              <w:tabs>
                <w:tab w:val="left" w:pos="-720"/>
              </w:tabs>
              <w:suppressAutoHyphens/>
              <w:jc w:val="both"/>
              <w:rPr>
                <w:rFonts w:ascii="Times New Roman" w:hAnsi="Times New Roman"/>
                <w:b/>
                <w:sz w:val="24"/>
              </w:rPr>
            </w:pPr>
          </w:p>
        </w:tc>
      </w:tr>
      <w:tr w:rsidR="00D96365" w14:paraId="5F23F88C"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5FCE9C5B" w14:textId="77777777" w:rsidR="00D96365" w:rsidRDefault="00D96365" w:rsidP="0010003D">
            <w:pPr>
              <w:pStyle w:val="EndnoteText"/>
              <w:numPr>
                <w:ilvl w:val="0"/>
                <w:numId w:val="5"/>
              </w:numPr>
              <w:tabs>
                <w:tab w:val="left" w:pos="-720"/>
              </w:tabs>
              <w:suppressAutoHyphens/>
              <w:jc w:val="both"/>
              <w:rPr>
                <w:rFonts w:ascii="Times New Roman" w:hAnsi="Times New Roman"/>
              </w:rPr>
            </w:pPr>
            <w:r>
              <w:rPr>
                <w:rFonts w:ascii="Times New Roman" w:hAnsi="Times New Roman"/>
              </w:rPr>
              <w:t xml:space="preserve">Does the </w:t>
            </w:r>
            <w:r w:rsidR="00F65C60">
              <w:rPr>
                <w:rFonts w:ascii="Times New Roman" w:hAnsi="Times New Roman"/>
              </w:rPr>
              <w:t>financial review</w:t>
            </w:r>
            <w:r>
              <w:rPr>
                <w:rFonts w:ascii="Times New Roman" w:hAnsi="Times New Roman"/>
              </w:rPr>
              <w:t xml:space="preserve"> cover </w:t>
            </w:r>
            <w:r>
              <w:rPr>
                <w:rFonts w:ascii="Times New Roman" w:hAnsi="Times New Roman"/>
                <w:b/>
              </w:rPr>
              <w:t>all</w:t>
            </w:r>
            <w:r>
              <w:rPr>
                <w:rFonts w:ascii="Times New Roman" w:hAnsi="Times New Roman"/>
              </w:rPr>
              <w:t xml:space="preserve"> funds of the church?</w:t>
            </w:r>
          </w:p>
        </w:tc>
        <w:tc>
          <w:tcPr>
            <w:tcW w:w="630" w:type="dxa"/>
            <w:tcBorders>
              <w:top w:val="single" w:sz="6" w:space="0" w:color="auto"/>
              <w:left w:val="single" w:sz="6" w:space="0" w:color="auto"/>
              <w:bottom w:val="single" w:sz="6" w:space="0" w:color="auto"/>
              <w:right w:val="single" w:sz="6" w:space="0" w:color="auto"/>
            </w:tcBorders>
          </w:tcPr>
          <w:p w14:paraId="14513F74"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0BFC0A4E" w14:textId="77777777" w:rsidR="00D96365" w:rsidRDefault="00D96365" w:rsidP="00624DF3">
            <w:pPr>
              <w:tabs>
                <w:tab w:val="left" w:pos="-720"/>
              </w:tabs>
              <w:suppressAutoHyphens/>
              <w:jc w:val="both"/>
              <w:rPr>
                <w:rFonts w:ascii="Times New Roman" w:hAnsi="Times New Roman"/>
                <w:b/>
                <w:sz w:val="24"/>
              </w:rPr>
            </w:pPr>
          </w:p>
        </w:tc>
      </w:tr>
      <w:tr w:rsidR="00D96365" w14:paraId="57DEEC33"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02030521" w14:textId="77777777" w:rsidR="00D96365" w:rsidRDefault="00D96365" w:rsidP="0010003D">
            <w:pPr>
              <w:pStyle w:val="Heading2"/>
              <w:numPr>
                <w:ilvl w:val="0"/>
                <w:numId w:val="5"/>
              </w:numPr>
              <w:jc w:val="both"/>
            </w:pPr>
            <w:r>
              <w:t xml:space="preserve">Is a year-end financial report for </w:t>
            </w:r>
            <w:r>
              <w:rPr>
                <w:b/>
              </w:rPr>
              <w:t>each</w:t>
            </w:r>
            <w:r>
              <w:t xml:space="preserve"> fund (e.g. church; ECW and Discretionary) attached to this report?</w:t>
            </w:r>
          </w:p>
        </w:tc>
        <w:tc>
          <w:tcPr>
            <w:tcW w:w="630" w:type="dxa"/>
            <w:tcBorders>
              <w:top w:val="single" w:sz="6" w:space="0" w:color="auto"/>
              <w:left w:val="single" w:sz="6" w:space="0" w:color="auto"/>
              <w:bottom w:val="single" w:sz="6" w:space="0" w:color="auto"/>
              <w:right w:val="single" w:sz="6" w:space="0" w:color="auto"/>
            </w:tcBorders>
          </w:tcPr>
          <w:p w14:paraId="48E8768A"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191864C7" w14:textId="77777777" w:rsidR="00D96365" w:rsidRDefault="00D96365" w:rsidP="00624DF3">
            <w:pPr>
              <w:tabs>
                <w:tab w:val="left" w:pos="-720"/>
              </w:tabs>
              <w:suppressAutoHyphens/>
              <w:jc w:val="both"/>
              <w:rPr>
                <w:rFonts w:ascii="Times New Roman" w:hAnsi="Times New Roman"/>
                <w:b/>
                <w:sz w:val="24"/>
              </w:rPr>
            </w:pPr>
          </w:p>
        </w:tc>
      </w:tr>
      <w:tr w:rsidR="00D96365" w14:paraId="7891504D"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1E184C6D" w14:textId="77777777" w:rsidR="00D96365" w:rsidRPr="00D6509C" w:rsidRDefault="00D96365" w:rsidP="0010003D">
            <w:pPr>
              <w:pStyle w:val="Heading2"/>
              <w:numPr>
                <w:ilvl w:val="0"/>
                <w:numId w:val="5"/>
              </w:numPr>
              <w:jc w:val="both"/>
              <w:rPr>
                <w:color w:val="FF0000"/>
              </w:rPr>
            </w:pPr>
            <w:r>
              <w:t xml:space="preserve">Is there a separate backup of the Treasurers’ files? </w:t>
            </w:r>
            <w:r w:rsidR="00D6509C">
              <w:rPr>
                <w:color w:val="FF0000"/>
              </w:rPr>
              <w:t>It is preferable to have backups offsite</w:t>
            </w:r>
          </w:p>
        </w:tc>
        <w:tc>
          <w:tcPr>
            <w:tcW w:w="630" w:type="dxa"/>
            <w:tcBorders>
              <w:top w:val="single" w:sz="6" w:space="0" w:color="auto"/>
              <w:left w:val="single" w:sz="6" w:space="0" w:color="auto"/>
              <w:bottom w:val="single" w:sz="6" w:space="0" w:color="auto"/>
              <w:right w:val="single" w:sz="6" w:space="0" w:color="auto"/>
            </w:tcBorders>
          </w:tcPr>
          <w:p w14:paraId="2538BAA8"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0C5D7655" w14:textId="77777777" w:rsidR="00D96365" w:rsidRDefault="00D96365" w:rsidP="00624DF3">
            <w:pPr>
              <w:tabs>
                <w:tab w:val="left" w:pos="-720"/>
              </w:tabs>
              <w:suppressAutoHyphens/>
              <w:jc w:val="both"/>
              <w:rPr>
                <w:rFonts w:ascii="Times New Roman" w:hAnsi="Times New Roman"/>
                <w:b/>
                <w:sz w:val="24"/>
              </w:rPr>
            </w:pPr>
          </w:p>
        </w:tc>
      </w:tr>
      <w:tr w:rsidR="00D96365" w14:paraId="32B4A375"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79C2875D" w14:textId="38B73A35" w:rsidR="00D96365" w:rsidRPr="0010003D" w:rsidRDefault="00D96365" w:rsidP="0010003D">
            <w:pPr>
              <w:pStyle w:val="ListParagraph"/>
              <w:numPr>
                <w:ilvl w:val="0"/>
                <w:numId w:val="5"/>
              </w:numPr>
              <w:tabs>
                <w:tab w:val="left" w:pos="-720"/>
              </w:tabs>
              <w:suppressAutoHyphens/>
              <w:jc w:val="both"/>
              <w:rPr>
                <w:rFonts w:ascii="Times New Roman" w:hAnsi="Times New Roman"/>
                <w:sz w:val="24"/>
              </w:rPr>
            </w:pPr>
            <w:r w:rsidRPr="0010003D">
              <w:rPr>
                <w:rFonts w:ascii="Times New Roman" w:hAnsi="Times New Roman"/>
                <w:sz w:val="24"/>
              </w:rPr>
              <w:t>Is there a separate backup of the payroll</w:t>
            </w:r>
            <w:r w:rsidRPr="00220AFE">
              <w:rPr>
                <w:rFonts w:ascii="Times New Roman" w:hAnsi="Times New Roman"/>
                <w:sz w:val="24"/>
              </w:rPr>
              <w:t>?</w:t>
            </w:r>
            <w:r w:rsidR="00EE5472" w:rsidRPr="00220AFE">
              <w:rPr>
                <w:rFonts w:ascii="Times New Roman" w:hAnsi="Times New Roman"/>
                <w:sz w:val="24"/>
              </w:rPr>
              <w:t xml:space="preserve"> Record retention schedule in Manual of Business Methods in Church Affairs</w:t>
            </w:r>
            <w:r w:rsidR="00220AFE" w:rsidRPr="00220AFE">
              <w:rPr>
                <w:rFonts w:ascii="Times New Roman" w:hAnsi="Times New Roman"/>
                <w:sz w:val="24"/>
              </w:rPr>
              <w:t>. Chapter IX</w:t>
            </w:r>
          </w:p>
        </w:tc>
        <w:tc>
          <w:tcPr>
            <w:tcW w:w="630" w:type="dxa"/>
            <w:tcBorders>
              <w:top w:val="single" w:sz="6" w:space="0" w:color="auto"/>
              <w:left w:val="single" w:sz="6" w:space="0" w:color="auto"/>
              <w:bottom w:val="single" w:sz="6" w:space="0" w:color="auto"/>
              <w:right w:val="single" w:sz="6" w:space="0" w:color="auto"/>
            </w:tcBorders>
          </w:tcPr>
          <w:p w14:paraId="36D0027B"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64FC00B9" w14:textId="77777777" w:rsidR="00D96365" w:rsidRDefault="00D96365" w:rsidP="00624DF3">
            <w:pPr>
              <w:tabs>
                <w:tab w:val="left" w:pos="-720"/>
              </w:tabs>
              <w:suppressAutoHyphens/>
              <w:jc w:val="both"/>
              <w:rPr>
                <w:rFonts w:ascii="Times New Roman" w:hAnsi="Times New Roman"/>
                <w:b/>
                <w:sz w:val="24"/>
              </w:rPr>
            </w:pPr>
          </w:p>
        </w:tc>
      </w:tr>
      <w:tr w:rsidR="00D96365" w14:paraId="60026D4E"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56EF88B5" w14:textId="77777777" w:rsidR="00D96365" w:rsidRDefault="00D96365" w:rsidP="0010003D">
            <w:pPr>
              <w:pStyle w:val="Heading2"/>
              <w:numPr>
                <w:ilvl w:val="0"/>
                <w:numId w:val="5"/>
              </w:numPr>
              <w:jc w:val="both"/>
            </w:pPr>
            <w:r>
              <w:t>Is there a separate backup of the computer files?</w:t>
            </w:r>
          </w:p>
        </w:tc>
        <w:tc>
          <w:tcPr>
            <w:tcW w:w="630" w:type="dxa"/>
            <w:tcBorders>
              <w:top w:val="single" w:sz="6" w:space="0" w:color="auto"/>
              <w:left w:val="single" w:sz="6" w:space="0" w:color="auto"/>
              <w:bottom w:val="single" w:sz="6" w:space="0" w:color="auto"/>
              <w:right w:val="single" w:sz="6" w:space="0" w:color="auto"/>
            </w:tcBorders>
          </w:tcPr>
          <w:p w14:paraId="3E5C735A"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7BC2173D" w14:textId="77777777" w:rsidR="00D96365" w:rsidRDefault="00D96365" w:rsidP="00624DF3">
            <w:pPr>
              <w:tabs>
                <w:tab w:val="left" w:pos="-720"/>
              </w:tabs>
              <w:suppressAutoHyphens/>
              <w:jc w:val="both"/>
              <w:rPr>
                <w:rFonts w:ascii="Times New Roman" w:hAnsi="Times New Roman"/>
                <w:b/>
                <w:sz w:val="24"/>
              </w:rPr>
            </w:pPr>
          </w:p>
        </w:tc>
      </w:tr>
      <w:tr w:rsidR="00D96365" w14:paraId="1EEA951B"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582823C6" w14:textId="0EAAF6C9" w:rsidR="00D96365" w:rsidRPr="008074EE" w:rsidRDefault="00D96365" w:rsidP="0010003D">
            <w:pPr>
              <w:pStyle w:val="Heading2"/>
              <w:numPr>
                <w:ilvl w:val="0"/>
                <w:numId w:val="5"/>
              </w:numPr>
              <w:jc w:val="both"/>
              <w:rPr>
                <w:color w:val="FF0000"/>
              </w:rPr>
            </w:pPr>
            <w:r>
              <w:t xml:space="preserve">Are two signatures required for checks? </w:t>
            </w:r>
            <w:r w:rsidR="008074EE" w:rsidRPr="003C1187">
              <w:t>What is policy? Is it being followed?</w:t>
            </w:r>
            <w:r w:rsidR="003C1187">
              <w:t xml:space="preserve"> </w:t>
            </w:r>
            <w:r w:rsidR="003C1187">
              <w:rPr>
                <w:color w:val="FF0000"/>
              </w:rPr>
              <w:t>One signature for checks is acceptable as long as it follows the policy, if there is one.</w:t>
            </w:r>
          </w:p>
        </w:tc>
        <w:tc>
          <w:tcPr>
            <w:tcW w:w="630" w:type="dxa"/>
            <w:tcBorders>
              <w:top w:val="single" w:sz="6" w:space="0" w:color="auto"/>
              <w:left w:val="single" w:sz="6" w:space="0" w:color="auto"/>
              <w:bottom w:val="single" w:sz="6" w:space="0" w:color="auto"/>
              <w:right w:val="single" w:sz="6" w:space="0" w:color="auto"/>
            </w:tcBorders>
          </w:tcPr>
          <w:p w14:paraId="16F145FD"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4116B355" w14:textId="77777777" w:rsidR="00D96365" w:rsidRDefault="00D96365" w:rsidP="00624DF3">
            <w:pPr>
              <w:tabs>
                <w:tab w:val="left" w:pos="-720"/>
              </w:tabs>
              <w:suppressAutoHyphens/>
              <w:jc w:val="both"/>
              <w:rPr>
                <w:rFonts w:ascii="Times New Roman" w:hAnsi="Times New Roman"/>
                <w:b/>
                <w:sz w:val="24"/>
              </w:rPr>
            </w:pPr>
          </w:p>
        </w:tc>
      </w:tr>
      <w:tr w:rsidR="00D96365" w14:paraId="1C135A7C"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2866DC64" w14:textId="77777777" w:rsidR="00D96365" w:rsidRDefault="00D96365" w:rsidP="0010003D">
            <w:pPr>
              <w:pStyle w:val="Heading2"/>
              <w:numPr>
                <w:ilvl w:val="0"/>
                <w:numId w:val="5"/>
              </w:numPr>
              <w:jc w:val="both"/>
              <w:rPr>
                <w:b/>
              </w:rPr>
            </w:pPr>
            <w:r>
              <w:t xml:space="preserve">Is a chart of accounts in use that includes </w:t>
            </w:r>
            <w:r>
              <w:rPr>
                <w:b/>
              </w:rPr>
              <w:t>all</w:t>
            </w:r>
            <w:r>
              <w:t xml:space="preserve"> church funds?</w:t>
            </w:r>
          </w:p>
        </w:tc>
        <w:tc>
          <w:tcPr>
            <w:tcW w:w="630" w:type="dxa"/>
            <w:tcBorders>
              <w:top w:val="single" w:sz="6" w:space="0" w:color="auto"/>
              <w:left w:val="single" w:sz="6" w:space="0" w:color="auto"/>
              <w:bottom w:val="single" w:sz="6" w:space="0" w:color="auto"/>
              <w:right w:val="single" w:sz="6" w:space="0" w:color="auto"/>
            </w:tcBorders>
          </w:tcPr>
          <w:p w14:paraId="0D21A8EB"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5F5A08E0" w14:textId="77777777" w:rsidR="00D96365" w:rsidRDefault="00D96365" w:rsidP="00624DF3">
            <w:pPr>
              <w:tabs>
                <w:tab w:val="left" w:pos="-720"/>
              </w:tabs>
              <w:suppressAutoHyphens/>
              <w:jc w:val="both"/>
              <w:rPr>
                <w:rFonts w:ascii="Times New Roman" w:hAnsi="Times New Roman"/>
                <w:b/>
                <w:sz w:val="24"/>
              </w:rPr>
            </w:pPr>
          </w:p>
        </w:tc>
      </w:tr>
      <w:tr w:rsidR="00D96365" w14:paraId="5C0094C9" w14:textId="77777777" w:rsidTr="00D96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3"/>
            <w:tcBorders>
              <w:top w:val="single" w:sz="4" w:space="0" w:color="auto"/>
              <w:left w:val="single" w:sz="4" w:space="0" w:color="auto"/>
              <w:bottom w:val="single" w:sz="4" w:space="0" w:color="auto"/>
              <w:right w:val="single" w:sz="4" w:space="0" w:color="auto"/>
            </w:tcBorders>
          </w:tcPr>
          <w:p w14:paraId="2D830A1C" w14:textId="77777777" w:rsidR="00D96365" w:rsidRDefault="00D96365" w:rsidP="00624DF3">
            <w:pPr>
              <w:widowControl w:val="0"/>
              <w:tabs>
                <w:tab w:val="left" w:pos="-720"/>
              </w:tabs>
              <w:suppressAutoHyphens/>
              <w:jc w:val="both"/>
              <w:rPr>
                <w:rFonts w:ascii="Times New Roman" w:eastAsia="Times New Roman" w:hAnsi="Times New Roman"/>
                <w:b/>
                <w:sz w:val="24"/>
              </w:rPr>
            </w:pPr>
            <w:r>
              <w:rPr>
                <w:rFonts w:ascii="Times New Roman" w:eastAsia="Times New Roman" w:hAnsi="Times New Roman"/>
                <w:b/>
                <w:sz w:val="24"/>
              </w:rPr>
              <w:t xml:space="preserve">Accounting Systems </w:t>
            </w:r>
            <w:r w:rsidR="00D6509C">
              <w:rPr>
                <w:rFonts w:ascii="Times New Roman" w:eastAsia="Times New Roman" w:hAnsi="Times New Roman"/>
                <w:b/>
                <w:sz w:val="24"/>
              </w:rPr>
              <w:t>–</w:t>
            </w:r>
            <w:r>
              <w:rPr>
                <w:rFonts w:ascii="Times New Roman" w:eastAsia="Times New Roman" w:hAnsi="Times New Roman"/>
                <w:b/>
                <w:sz w:val="24"/>
              </w:rPr>
              <w:t xml:space="preserve"> Recommendations</w:t>
            </w:r>
          </w:p>
          <w:p w14:paraId="17279D74" w14:textId="77777777" w:rsidR="008D5044" w:rsidRDefault="008D5044" w:rsidP="00624DF3">
            <w:pPr>
              <w:widowControl w:val="0"/>
              <w:tabs>
                <w:tab w:val="left" w:pos="-720"/>
              </w:tabs>
              <w:suppressAutoHyphens/>
              <w:jc w:val="both"/>
              <w:rPr>
                <w:rFonts w:ascii="Times New Roman" w:eastAsia="Times New Roman" w:hAnsi="Times New Roman"/>
                <w:b/>
                <w:sz w:val="24"/>
              </w:rPr>
            </w:pPr>
          </w:p>
          <w:p w14:paraId="65D03757" w14:textId="77777777" w:rsidR="005E04BF" w:rsidRDefault="005E04BF" w:rsidP="00624DF3">
            <w:pPr>
              <w:widowControl w:val="0"/>
              <w:tabs>
                <w:tab w:val="left" w:pos="-720"/>
              </w:tabs>
              <w:suppressAutoHyphens/>
              <w:jc w:val="both"/>
              <w:rPr>
                <w:rFonts w:ascii="Times New Roman" w:eastAsia="Times New Roman" w:hAnsi="Times New Roman"/>
                <w:b/>
                <w:sz w:val="24"/>
              </w:rPr>
            </w:pPr>
          </w:p>
          <w:p w14:paraId="4FC2A7AC" w14:textId="77777777" w:rsidR="005E04BF" w:rsidRDefault="005E04BF" w:rsidP="00624DF3">
            <w:pPr>
              <w:widowControl w:val="0"/>
              <w:tabs>
                <w:tab w:val="left" w:pos="-720"/>
              </w:tabs>
              <w:suppressAutoHyphens/>
              <w:jc w:val="both"/>
              <w:rPr>
                <w:rFonts w:ascii="Times New Roman" w:eastAsia="Times New Roman" w:hAnsi="Times New Roman"/>
                <w:b/>
                <w:sz w:val="24"/>
              </w:rPr>
            </w:pPr>
          </w:p>
          <w:p w14:paraId="79A75F54" w14:textId="77777777" w:rsidR="005E04BF" w:rsidRDefault="005E04BF" w:rsidP="00624DF3">
            <w:pPr>
              <w:widowControl w:val="0"/>
              <w:tabs>
                <w:tab w:val="left" w:pos="-720"/>
              </w:tabs>
              <w:suppressAutoHyphens/>
              <w:jc w:val="both"/>
              <w:rPr>
                <w:rFonts w:ascii="Times New Roman" w:eastAsia="Times New Roman" w:hAnsi="Times New Roman"/>
                <w:b/>
                <w:sz w:val="24"/>
              </w:rPr>
            </w:pPr>
          </w:p>
          <w:p w14:paraId="250109C3" w14:textId="77777777" w:rsidR="008D5044" w:rsidRDefault="008D5044" w:rsidP="00624DF3">
            <w:pPr>
              <w:widowControl w:val="0"/>
              <w:tabs>
                <w:tab w:val="left" w:pos="-720"/>
              </w:tabs>
              <w:suppressAutoHyphens/>
              <w:jc w:val="both"/>
              <w:rPr>
                <w:rFonts w:ascii="Times New Roman" w:eastAsia="Times New Roman" w:hAnsi="Times New Roman"/>
                <w:b/>
                <w:sz w:val="24"/>
              </w:rPr>
            </w:pPr>
          </w:p>
          <w:p w14:paraId="33E03537" w14:textId="77777777" w:rsidR="008D5044" w:rsidRDefault="008D5044" w:rsidP="00624DF3">
            <w:pPr>
              <w:widowControl w:val="0"/>
              <w:tabs>
                <w:tab w:val="left" w:pos="-720"/>
              </w:tabs>
              <w:suppressAutoHyphens/>
              <w:jc w:val="both"/>
              <w:rPr>
                <w:rFonts w:ascii="Times New Roman" w:eastAsia="Times New Roman" w:hAnsi="Times New Roman"/>
                <w:b/>
                <w:sz w:val="24"/>
              </w:rPr>
            </w:pPr>
          </w:p>
          <w:p w14:paraId="3B663B60" w14:textId="77777777" w:rsidR="00D96365" w:rsidRPr="00D6509C" w:rsidRDefault="00D96365" w:rsidP="00624DF3">
            <w:pPr>
              <w:widowControl w:val="0"/>
              <w:tabs>
                <w:tab w:val="left" w:pos="-720"/>
              </w:tabs>
              <w:suppressAutoHyphens/>
              <w:jc w:val="both"/>
              <w:rPr>
                <w:rFonts w:ascii="Times New Roman" w:eastAsia="Times New Roman" w:hAnsi="Times New Roman"/>
                <w:b/>
                <w:color w:val="FF0000"/>
                <w:sz w:val="24"/>
              </w:rPr>
            </w:pPr>
          </w:p>
        </w:tc>
      </w:tr>
    </w:tbl>
    <w:p w14:paraId="1D58C4BA" w14:textId="3AD814B2" w:rsidR="00D96365" w:rsidRDefault="00BB72E8" w:rsidP="00624DF3">
      <w:pPr>
        <w:tabs>
          <w:tab w:val="left" w:pos="-720"/>
        </w:tabs>
        <w:suppressAutoHyphens/>
        <w:jc w:val="both"/>
        <w:rPr>
          <w:rFonts w:ascii="Times New Roman" w:hAnsi="Times New Roman"/>
          <w:b/>
          <w:color w:val="FF0000"/>
          <w:sz w:val="24"/>
        </w:rPr>
      </w:pPr>
      <w:r>
        <w:rPr>
          <w:rFonts w:ascii="Times New Roman" w:hAnsi="Times New Roman"/>
          <w:b/>
          <w:color w:val="FF0000"/>
          <w:sz w:val="24"/>
        </w:rPr>
        <w:t xml:space="preserve">Section A </w:t>
      </w:r>
      <w:r w:rsidR="00EF610E">
        <w:rPr>
          <w:rFonts w:ascii="Times New Roman" w:hAnsi="Times New Roman"/>
          <w:b/>
          <w:color w:val="FF0000"/>
          <w:sz w:val="24"/>
        </w:rPr>
        <w:t>Recommendations:  QuickBooks; Carbonite for backups</w:t>
      </w:r>
    </w:p>
    <w:p w14:paraId="717FE803" w14:textId="77777777" w:rsidR="00EF610E" w:rsidRDefault="00EF610E" w:rsidP="00624DF3">
      <w:pPr>
        <w:tabs>
          <w:tab w:val="left" w:pos="-720"/>
        </w:tabs>
        <w:suppressAutoHyphens/>
        <w:jc w:val="both"/>
        <w:rPr>
          <w:rFonts w:ascii="Times New Roman" w:hAnsi="Times New Roman"/>
          <w:b/>
          <w:color w:val="FF0000"/>
          <w:sz w:val="24"/>
        </w:rPr>
      </w:pPr>
    </w:p>
    <w:p w14:paraId="52F4B021" w14:textId="77777777" w:rsidR="00EF610E" w:rsidRDefault="00EF610E" w:rsidP="00624DF3">
      <w:pPr>
        <w:tabs>
          <w:tab w:val="left" w:pos="-720"/>
        </w:tabs>
        <w:suppressAutoHyphens/>
        <w:jc w:val="both"/>
        <w:rPr>
          <w:rFonts w:ascii="Times New Roman" w:hAnsi="Times New Roman"/>
          <w:b/>
          <w:color w:val="FF0000"/>
          <w:sz w:val="24"/>
        </w:rPr>
      </w:pPr>
    </w:p>
    <w:p w14:paraId="50BCB7F8" w14:textId="77777777" w:rsidR="00DF3406" w:rsidRDefault="00DF3406" w:rsidP="00624DF3">
      <w:pPr>
        <w:tabs>
          <w:tab w:val="left" w:pos="-720"/>
        </w:tabs>
        <w:suppressAutoHyphens/>
        <w:jc w:val="both"/>
        <w:rPr>
          <w:rFonts w:ascii="Times New Roman" w:hAnsi="Times New Roman"/>
          <w:b/>
          <w:color w:val="FF0000"/>
          <w:sz w:val="24"/>
        </w:rPr>
      </w:pPr>
    </w:p>
    <w:p w14:paraId="72EA9735" w14:textId="77777777" w:rsidR="00DF3406" w:rsidRDefault="00DF3406" w:rsidP="00624DF3">
      <w:pPr>
        <w:tabs>
          <w:tab w:val="left" w:pos="-720"/>
        </w:tabs>
        <w:suppressAutoHyphens/>
        <w:jc w:val="both"/>
        <w:rPr>
          <w:rFonts w:ascii="Times New Roman" w:hAnsi="Times New Roman"/>
          <w:b/>
          <w:color w:val="FF0000"/>
          <w:sz w:val="24"/>
        </w:rPr>
      </w:pPr>
    </w:p>
    <w:p w14:paraId="2CB7BE99" w14:textId="772289DF" w:rsidR="0019342F" w:rsidRDefault="0019342F">
      <w:pPr>
        <w:rPr>
          <w:rFonts w:ascii="Times New Roman" w:hAnsi="Times New Roman"/>
          <w:b/>
          <w:color w:val="FF0000"/>
          <w:sz w:val="24"/>
        </w:rPr>
      </w:pPr>
      <w:r>
        <w:rPr>
          <w:rFonts w:ascii="Times New Roman" w:hAnsi="Times New Roman"/>
          <w:b/>
          <w:color w:val="FF0000"/>
          <w:sz w:val="24"/>
        </w:rPr>
        <w:br w:type="page"/>
      </w:r>
    </w:p>
    <w:tbl>
      <w:tblP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298"/>
        <w:gridCol w:w="630"/>
        <w:gridCol w:w="648"/>
      </w:tblGrid>
      <w:tr w:rsidR="00D96365" w14:paraId="252F2B1E" w14:textId="77777777" w:rsidTr="00D96365">
        <w:tc>
          <w:tcPr>
            <w:tcW w:w="8298" w:type="dxa"/>
            <w:tcBorders>
              <w:top w:val="double" w:sz="4" w:space="0" w:color="auto"/>
              <w:left w:val="double" w:sz="4" w:space="0" w:color="auto"/>
              <w:bottom w:val="nil"/>
              <w:right w:val="nil"/>
            </w:tcBorders>
            <w:hideMark/>
          </w:tcPr>
          <w:p w14:paraId="2B4117CB" w14:textId="77777777" w:rsidR="00D96365" w:rsidRPr="0010003D" w:rsidRDefault="00D96365" w:rsidP="0010003D">
            <w:pPr>
              <w:pStyle w:val="ListParagraph"/>
              <w:numPr>
                <w:ilvl w:val="0"/>
                <w:numId w:val="6"/>
              </w:numPr>
              <w:tabs>
                <w:tab w:val="left" w:pos="-720"/>
              </w:tabs>
              <w:suppressAutoHyphens/>
              <w:jc w:val="both"/>
              <w:rPr>
                <w:rFonts w:ascii="Times New Roman" w:hAnsi="Times New Roman"/>
                <w:b/>
                <w:sz w:val="24"/>
              </w:rPr>
            </w:pPr>
            <w:r w:rsidRPr="0010003D">
              <w:rPr>
                <w:rFonts w:ascii="Times New Roman" w:hAnsi="Times New Roman"/>
                <w:b/>
                <w:sz w:val="24"/>
              </w:rPr>
              <w:lastRenderedPageBreak/>
              <w:t>Review of the Financial Reports</w:t>
            </w:r>
          </w:p>
        </w:tc>
        <w:tc>
          <w:tcPr>
            <w:tcW w:w="630" w:type="dxa"/>
            <w:tcBorders>
              <w:top w:val="double" w:sz="4" w:space="0" w:color="auto"/>
              <w:left w:val="nil"/>
              <w:bottom w:val="nil"/>
              <w:right w:val="nil"/>
            </w:tcBorders>
            <w:hideMark/>
          </w:tcPr>
          <w:p w14:paraId="7B3AA1A1" w14:textId="77777777" w:rsidR="00D96365" w:rsidRDefault="00D96365" w:rsidP="00624DF3">
            <w:pPr>
              <w:tabs>
                <w:tab w:val="left" w:pos="-720"/>
              </w:tabs>
              <w:suppressAutoHyphens/>
              <w:jc w:val="both"/>
              <w:rPr>
                <w:rFonts w:ascii="Times New Roman" w:hAnsi="Times New Roman"/>
                <w:b/>
                <w:sz w:val="24"/>
              </w:rPr>
            </w:pPr>
            <w:r>
              <w:rPr>
                <w:rFonts w:ascii="Times New Roman" w:hAnsi="Times New Roman"/>
                <w:b/>
                <w:sz w:val="24"/>
              </w:rPr>
              <w:t>Yes</w:t>
            </w:r>
          </w:p>
        </w:tc>
        <w:tc>
          <w:tcPr>
            <w:tcW w:w="648" w:type="dxa"/>
            <w:tcBorders>
              <w:top w:val="double" w:sz="4" w:space="0" w:color="auto"/>
              <w:left w:val="nil"/>
              <w:bottom w:val="nil"/>
              <w:right w:val="double" w:sz="4" w:space="0" w:color="auto"/>
            </w:tcBorders>
            <w:hideMark/>
          </w:tcPr>
          <w:p w14:paraId="1357AA5B" w14:textId="77777777" w:rsidR="00D96365" w:rsidRDefault="00D96365" w:rsidP="00624DF3">
            <w:pPr>
              <w:tabs>
                <w:tab w:val="left" w:pos="-720"/>
              </w:tabs>
              <w:suppressAutoHyphens/>
              <w:jc w:val="both"/>
              <w:rPr>
                <w:rFonts w:ascii="Times New Roman" w:hAnsi="Times New Roman"/>
                <w:b/>
                <w:sz w:val="24"/>
              </w:rPr>
            </w:pPr>
            <w:r>
              <w:rPr>
                <w:rFonts w:ascii="Times New Roman" w:hAnsi="Times New Roman"/>
                <w:b/>
                <w:sz w:val="24"/>
              </w:rPr>
              <w:t>No</w:t>
            </w:r>
          </w:p>
        </w:tc>
      </w:tr>
      <w:tr w:rsidR="002A199C" w14:paraId="0817190F"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1D95F15F" w14:textId="77777777" w:rsidR="002A199C" w:rsidRDefault="002A199C" w:rsidP="0010003D">
            <w:pPr>
              <w:pStyle w:val="EndnoteText"/>
              <w:numPr>
                <w:ilvl w:val="0"/>
                <w:numId w:val="8"/>
              </w:numPr>
              <w:tabs>
                <w:tab w:val="left" w:pos="-720"/>
              </w:tabs>
              <w:suppressAutoHyphens/>
              <w:jc w:val="both"/>
              <w:rPr>
                <w:rFonts w:ascii="Times New Roman" w:hAnsi="Times New Roman"/>
              </w:rPr>
            </w:pPr>
            <w:r>
              <w:rPr>
                <w:rFonts w:ascii="Times New Roman" w:hAnsi="Times New Roman"/>
              </w:rPr>
              <w:t>Are financial records maintained at the church, as required?</w:t>
            </w:r>
          </w:p>
        </w:tc>
        <w:tc>
          <w:tcPr>
            <w:tcW w:w="630" w:type="dxa"/>
            <w:tcBorders>
              <w:top w:val="single" w:sz="6" w:space="0" w:color="auto"/>
              <w:left w:val="single" w:sz="6" w:space="0" w:color="auto"/>
              <w:bottom w:val="single" w:sz="6" w:space="0" w:color="auto"/>
              <w:right w:val="single" w:sz="6" w:space="0" w:color="auto"/>
            </w:tcBorders>
          </w:tcPr>
          <w:p w14:paraId="1C598A54" w14:textId="77777777" w:rsidR="002A199C" w:rsidRDefault="002A199C"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321C7090" w14:textId="77777777" w:rsidR="002A199C" w:rsidRDefault="002A199C" w:rsidP="00624DF3">
            <w:pPr>
              <w:tabs>
                <w:tab w:val="left" w:pos="-720"/>
              </w:tabs>
              <w:suppressAutoHyphens/>
              <w:jc w:val="both"/>
              <w:rPr>
                <w:rFonts w:ascii="Times New Roman" w:hAnsi="Times New Roman"/>
                <w:b/>
                <w:sz w:val="24"/>
              </w:rPr>
            </w:pPr>
          </w:p>
        </w:tc>
      </w:tr>
      <w:tr w:rsidR="00D96365" w14:paraId="45FF4851" w14:textId="77777777" w:rsidTr="00B26208">
        <w:trPr>
          <w:trHeight w:val="615"/>
        </w:trPr>
        <w:tc>
          <w:tcPr>
            <w:tcW w:w="8298" w:type="dxa"/>
            <w:tcBorders>
              <w:top w:val="single" w:sz="6" w:space="0" w:color="auto"/>
              <w:left w:val="single" w:sz="6" w:space="0" w:color="auto"/>
              <w:bottom w:val="single" w:sz="6" w:space="0" w:color="auto"/>
              <w:right w:val="single" w:sz="6" w:space="0" w:color="auto"/>
            </w:tcBorders>
            <w:hideMark/>
          </w:tcPr>
          <w:p w14:paraId="792918A1" w14:textId="77777777" w:rsidR="00D96365" w:rsidRDefault="00D96365" w:rsidP="0010003D">
            <w:pPr>
              <w:pStyle w:val="EndnoteText"/>
              <w:numPr>
                <w:ilvl w:val="0"/>
                <w:numId w:val="8"/>
              </w:numPr>
              <w:tabs>
                <w:tab w:val="left" w:pos="-720"/>
              </w:tabs>
              <w:suppressAutoHyphens/>
              <w:jc w:val="both"/>
              <w:rPr>
                <w:rFonts w:ascii="Times New Roman" w:hAnsi="Times New Roman"/>
              </w:rPr>
            </w:pPr>
            <w:r>
              <w:rPr>
                <w:rFonts w:ascii="Times New Roman" w:hAnsi="Times New Roman"/>
              </w:rPr>
              <w:t>Have Financial Report</w:t>
            </w:r>
            <w:r w:rsidR="007A52F3">
              <w:rPr>
                <w:rFonts w:ascii="Times New Roman" w:hAnsi="Times New Roman"/>
              </w:rPr>
              <w:t>s</w:t>
            </w:r>
            <w:r>
              <w:rPr>
                <w:rFonts w:ascii="Times New Roman" w:hAnsi="Times New Roman"/>
              </w:rPr>
              <w:t xml:space="preserve"> been issued monthly?</w:t>
            </w:r>
          </w:p>
        </w:tc>
        <w:tc>
          <w:tcPr>
            <w:tcW w:w="630" w:type="dxa"/>
            <w:tcBorders>
              <w:top w:val="single" w:sz="6" w:space="0" w:color="auto"/>
              <w:left w:val="single" w:sz="6" w:space="0" w:color="auto"/>
              <w:bottom w:val="single" w:sz="6" w:space="0" w:color="auto"/>
              <w:right w:val="single" w:sz="6" w:space="0" w:color="auto"/>
            </w:tcBorders>
          </w:tcPr>
          <w:p w14:paraId="38A2E3EE"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5C0EFCA6" w14:textId="77777777" w:rsidR="00D96365" w:rsidRDefault="00D96365" w:rsidP="00624DF3">
            <w:pPr>
              <w:tabs>
                <w:tab w:val="left" w:pos="-720"/>
              </w:tabs>
              <w:suppressAutoHyphens/>
              <w:jc w:val="both"/>
              <w:rPr>
                <w:rFonts w:ascii="Times New Roman" w:hAnsi="Times New Roman"/>
                <w:b/>
                <w:sz w:val="24"/>
              </w:rPr>
            </w:pPr>
          </w:p>
        </w:tc>
      </w:tr>
      <w:tr w:rsidR="00D96365" w14:paraId="0A539B5A"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6D86275C" w14:textId="77777777" w:rsidR="00D96365" w:rsidRPr="0010003D" w:rsidRDefault="00D96365" w:rsidP="0010003D">
            <w:pPr>
              <w:pStyle w:val="ListParagraph"/>
              <w:numPr>
                <w:ilvl w:val="0"/>
                <w:numId w:val="8"/>
              </w:numPr>
              <w:tabs>
                <w:tab w:val="left" w:pos="-720"/>
              </w:tabs>
              <w:suppressAutoHyphens/>
              <w:jc w:val="both"/>
              <w:rPr>
                <w:rFonts w:ascii="Times New Roman" w:hAnsi="Times New Roman"/>
                <w:color w:val="FF0000"/>
                <w:sz w:val="24"/>
              </w:rPr>
            </w:pPr>
            <w:r w:rsidRPr="0010003D">
              <w:rPr>
                <w:rFonts w:ascii="Times New Roman" w:hAnsi="Times New Roman"/>
                <w:sz w:val="24"/>
              </w:rPr>
              <w:t>Are any bank accounts in excess of FDIC?</w:t>
            </w:r>
            <w:r w:rsidR="00D6509C" w:rsidRPr="0010003D">
              <w:rPr>
                <w:rFonts w:ascii="Times New Roman" w:hAnsi="Times New Roman"/>
                <w:sz w:val="24"/>
              </w:rPr>
              <w:t xml:space="preserve"> </w:t>
            </w:r>
            <w:r w:rsidR="00D6509C" w:rsidRPr="0010003D">
              <w:rPr>
                <w:rFonts w:ascii="Times New Roman" w:hAnsi="Times New Roman"/>
                <w:color w:val="FF0000"/>
                <w:sz w:val="24"/>
              </w:rPr>
              <w:t xml:space="preserve">The standard insurance amount is $250,000 per depositor, per insured bank. All deposits that an account holder has at the same bank are added together and insured up to the standard insurance amount. For more information go to </w:t>
            </w:r>
            <w:hyperlink r:id="rId8" w:history="1">
              <w:r w:rsidR="00D6509C" w:rsidRPr="0010003D">
                <w:rPr>
                  <w:rStyle w:val="Hyperlink"/>
                  <w:rFonts w:ascii="Times New Roman" w:hAnsi="Times New Roman"/>
                  <w:sz w:val="24"/>
                </w:rPr>
                <w:t>www.fdic.gov/deposit/deposits/dis/</w:t>
              </w:r>
            </w:hyperlink>
            <w:r w:rsidR="00D6509C" w:rsidRPr="0010003D">
              <w:rPr>
                <w:rFonts w:ascii="Times New Roman" w:hAnsi="Times New Roman"/>
                <w:color w:val="FF0000"/>
                <w:sz w:val="24"/>
              </w:rPr>
              <w:t xml:space="preserve"> </w:t>
            </w:r>
          </w:p>
        </w:tc>
        <w:tc>
          <w:tcPr>
            <w:tcW w:w="630" w:type="dxa"/>
            <w:tcBorders>
              <w:top w:val="single" w:sz="6" w:space="0" w:color="auto"/>
              <w:left w:val="single" w:sz="6" w:space="0" w:color="auto"/>
              <w:bottom w:val="single" w:sz="6" w:space="0" w:color="auto"/>
              <w:right w:val="single" w:sz="6" w:space="0" w:color="auto"/>
            </w:tcBorders>
          </w:tcPr>
          <w:p w14:paraId="4EA0EFC1"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0F1A985B" w14:textId="77777777" w:rsidR="00D96365" w:rsidRDefault="00D96365" w:rsidP="00624DF3">
            <w:pPr>
              <w:tabs>
                <w:tab w:val="left" w:pos="-720"/>
              </w:tabs>
              <w:suppressAutoHyphens/>
              <w:jc w:val="both"/>
              <w:rPr>
                <w:rFonts w:ascii="Times New Roman" w:hAnsi="Times New Roman"/>
                <w:b/>
                <w:sz w:val="24"/>
              </w:rPr>
            </w:pPr>
          </w:p>
        </w:tc>
      </w:tr>
      <w:tr w:rsidR="00D96365" w14:paraId="07F4A7A6" w14:textId="77777777" w:rsidTr="00D96365">
        <w:tc>
          <w:tcPr>
            <w:tcW w:w="8298" w:type="dxa"/>
            <w:tcBorders>
              <w:top w:val="single" w:sz="6" w:space="0" w:color="auto"/>
              <w:left w:val="single" w:sz="6" w:space="0" w:color="auto"/>
              <w:bottom w:val="single" w:sz="6" w:space="0" w:color="auto"/>
              <w:right w:val="single" w:sz="6" w:space="0" w:color="auto"/>
            </w:tcBorders>
            <w:hideMark/>
          </w:tcPr>
          <w:p w14:paraId="447B7954" w14:textId="77777777" w:rsidR="00D96365" w:rsidRDefault="00D96365" w:rsidP="0010003D">
            <w:pPr>
              <w:pStyle w:val="EndnoteText"/>
              <w:numPr>
                <w:ilvl w:val="0"/>
                <w:numId w:val="8"/>
              </w:numPr>
              <w:tabs>
                <w:tab w:val="left" w:pos="-720"/>
              </w:tabs>
              <w:suppressAutoHyphens/>
              <w:jc w:val="both"/>
              <w:rPr>
                <w:rFonts w:ascii="Times New Roman" w:hAnsi="Times New Roman"/>
              </w:rPr>
            </w:pPr>
            <w:r>
              <w:rPr>
                <w:rFonts w:ascii="Times New Roman" w:hAnsi="Times New Roman"/>
              </w:rPr>
              <w:t>Are the authorized signatory names and Federal Tax ID number on all bank</w:t>
            </w:r>
            <w:r w:rsidR="00A3152E">
              <w:rPr>
                <w:rFonts w:ascii="Times New Roman" w:hAnsi="Times New Roman"/>
              </w:rPr>
              <w:t xml:space="preserve"> and brokerage</w:t>
            </w:r>
            <w:r>
              <w:rPr>
                <w:rFonts w:ascii="Times New Roman" w:hAnsi="Times New Roman"/>
              </w:rPr>
              <w:t xml:space="preserve"> accounts of the church up-to-date?</w:t>
            </w:r>
          </w:p>
        </w:tc>
        <w:tc>
          <w:tcPr>
            <w:tcW w:w="630" w:type="dxa"/>
            <w:tcBorders>
              <w:top w:val="single" w:sz="6" w:space="0" w:color="auto"/>
              <w:left w:val="single" w:sz="6" w:space="0" w:color="auto"/>
              <w:bottom w:val="single" w:sz="6" w:space="0" w:color="auto"/>
              <w:right w:val="single" w:sz="6" w:space="0" w:color="auto"/>
            </w:tcBorders>
          </w:tcPr>
          <w:p w14:paraId="4FEA56BE" w14:textId="77777777" w:rsidR="00D96365" w:rsidRDefault="00D96365" w:rsidP="00624DF3">
            <w:pPr>
              <w:tabs>
                <w:tab w:val="left" w:pos="-720"/>
              </w:tabs>
              <w:suppressAutoHyphens/>
              <w:jc w:val="both"/>
              <w:rPr>
                <w:rFonts w:ascii="Times New Roman" w:hAnsi="Times New Roman"/>
                <w:b/>
                <w:sz w:val="24"/>
              </w:rPr>
            </w:pPr>
          </w:p>
        </w:tc>
        <w:tc>
          <w:tcPr>
            <w:tcW w:w="648" w:type="dxa"/>
            <w:tcBorders>
              <w:top w:val="single" w:sz="6" w:space="0" w:color="auto"/>
              <w:left w:val="single" w:sz="6" w:space="0" w:color="auto"/>
              <w:bottom w:val="single" w:sz="6" w:space="0" w:color="auto"/>
              <w:right w:val="single" w:sz="6" w:space="0" w:color="auto"/>
            </w:tcBorders>
          </w:tcPr>
          <w:p w14:paraId="6C0E9EF2" w14:textId="77777777" w:rsidR="00D96365" w:rsidRDefault="00D96365" w:rsidP="00624DF3">
            <w:pPr>
              <w:tabs>
                <w:tab w:val="left" w:pos="-720"/>
              </w:tabs>
              <w:suppressAutoHyphens/>
              <w:jc w:val="both"/>
              <w:rPr>
                <w:rFonts w:ascii="Times New Roman" w:hAnsi="Times New Roman"/>
                <w:b/>
                <w:sz w:val="24"/>
              </w:rPr>
            </w:pPr>
          </w:p>
        </w:tc>
      </w:tr>
      <w:tr w:rsidR="00D96365" w14:paraId="367F1C1C" w14:textId="77777777" w:rsidTr="00D96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3"/>
            <w:tcBorders>
              <w:top w:val="single" w:sz="4" w:space="0" w:color="auto"/>
              <w:left w:val="single" w:sz="4" w:space="0" w:color="auto"/>
              <w:bottom w:val="single" w:sz="4" w:space="0" w:color="auto"/>
              <w:right w:val="single" w:sz="4" w:space="0" w:color="auto"/>
            </w:tcBorders>
          </w:tcPr>
          <w:p w14:paraId="4FD036FD" w14:textId="77777777" w:rsidR="00D96365" w:rsidRDefault="00D96365" w:rsidP="00624DF3">
            <w:pPr>
              <w:widowControl w:val="0"/>
              <w:tabs>
                <w:tab w:val="left" w:pos="-720"/>
              </w:tabs>
              <w:suppressAutoHyphens/>
              <w:jc w:val="both"/>
              <w:rPr>
                <w:rFonts w:ascii="Times New Roman" w:eastAsia="Times New Roman" w:hAnsi="Times New Roman"/>
                <w:b/>
                <w:sz w:val="24"/>
              </w:rPr>
            </w:pPr>
            <w:r>
              <w:rPr>
                <w:rFonts w:ascii="Times New Roman" w:eastAsia="Times New Roman" w:hAnsi="Times New Roman"/>
                <w:b/>
                <w:sz w:val="24"/>
              </w:rPr>
              <w:t>Financial Reports – Recommendations</w:t>
            </w:r>
          </w:p>
          <w:p w14:paraId="01DA5DC8" w14:textId="77777777" w:rsidR="008D5044" w:rsidRDefault="008D5044" w:rsidP="00624DF3">
            <w:pPr>
              <w:widowControl w:val="0"/>
              <w:tabs>
                <w:tab w:val="left" w:pos="-720"/>
              </w:tabs>
              <w:suppressAutoHyphens/>
              <w:jc w:val="both"/>
              <w:rPr>
                <w:rFonts w:ascii="Times New Roman" w:eastAsia="Times New Roman" w:hAnsi="Times New Roman"/>
                <w:b/>
                <w:sz w:val="24"/>
              </w:rPr>
            </w:pPr>
          </w:p>
          <w:p w14:paraId="314C7B47" w14:textId="77777777" w:rsidR="008D5044" w:rsidRDefault="008D5044" w:rsidP="00624DF3">
            <w:pPr>
              <w:widowControl w:val="0"/>
              <w:tabs>
                <w:tab w:val="left" w:pos="-720"/>
              </w:tabs>
              <w:suppressAutoHyphens/>
              <w:jc w:val="both"/>
              <w:rPr>
                <w:rFonts w:ascii="Times New Roman" w:eastAsia="Times New Roman" w:hAnsi="Times New Roman"/>
                <w:b/>
                <w:sz w:val="24"/>
              </w:rPr>
            </w:pPr>
          </w:p>
          <w:p w14:paraId="5E22206B" w14:textId="77777777" w:rsidR="005E04BF" w:rsidRDefault="005E04BF" w:rsidP="00624DF3">
            <w:pPr>
              <w:widowControl w:val="0"/>
              <w:tabs>
                <w:tab w:val="left" w:pos="-720"/>
              </w:tabs>
              <w:suppressAutoHyphens/>
              <w:jc w:val="both"/>
              <w:rPr>
                <w:rFonts w:ascii="Times New Roman" w:eastAsia="Times New Roman" w:hAnsi="Times New Roman"/>
                <w:b/>
                <w:sz w:val="24"/>
              </w:rPr>
            </w:pPr>
          </w:p>
          <w:p w14:paraId="5E42A09B" w14:textId="77777777" w:rsidR="005E04BF" w:rsidRDefault="005E04BF" w:rsidP="00624DF3">
            <w:pPr>
              <w:widowControl w:val="0"/>
              <w:tabs>
                <w:tab w:val="left" w:pos="-720"/>
              </w:tabs>
              <w:suppressAutoHyphens/>
              <w:jc w:val="both"/>
              <w:rPr>
                <w:rFonts w:ascii="Times New Roman" w:eastAsia="Times New Roman" w:hAnsi="Times New Roman"/>
                <w:b/>
                <w:sz w:val="24"/>
              </w:rPr>
            </w:pPr>
          </w:p>
          <w:p w14:paraId="3D183E30" w14:textId="77777777" w:rsidR="005E04BF" w:rsidRDefault="005E04BF" w:rsidP="00624DF3">
            <w:pPr>
              <w:widowControl w:val="0"/>
              <w:tabs>
                <w:tab w:val="left" w:pos="-720"/>
              </w:tabs>
              <w:suppressAutoHyphens/>
              <w:jc w:val="both"/>
              <w:rPr>
                <w:rFonts w:ascii="Times New Roman" w:eastAsia="Times New Roman" w:hAnsi="Times New Roman"/>
                <w:b/>
                <w:sz w:val="24"/>
              </w:rPr>
            </w:pPr>
          </w:p>
          <w:p w14:paraId="66169625" w14:textId="77777777" w:rsidR="005E04BF" w:rsidRDefault="005E04BF" w:rsidP="00624DF3">
            <w:pPr>
              <w:widowControl w:val="0"/>
              <w:tabs>
                <w:tab w:val="left" w:pos="-720"/>
              </w:tabs>
              <w:suppressAutoHyphens/>
              <w:jc w:val="both"/>
              <w:rPr>
                <w:rFonts w:ascii="Times New Roman" w:eastAsia="Times New Roman" w:hAnsi="Times New Roman"/>
                <w:b/>
                <w:sz w:val="24"/>
              </w:rPr>
            </w:pPr>
          </w:p>
          <w:p w14:paraId="1A2C7487" w14:textId="77777777" w:rsidR="00D96365" w:rsidRDefault="00D96365" w:rsidP="00624DF3">
            <w:pPr>
              <w:widowControl w:val="0"/>
              <w:tabs>
                <w:tab w:val="left" w:pos="-720"/>
              </w:tabs>
              <w:suppressAutoHyphens/>
              <w:jc w:val="both"/>
              <w:rPr>
                <w:rFonts w:ascii="Times New Roman" w:eastAsia="Times New Roman" w:hAnsi="Times New Roman"/>
                <w:b/>
                <w:sz w:val="24"/>
              </w:rPr>
            </w:pPr>
          </w:p>
        </w:tc>
      </w:tr>
    </w:tbl>
    <w:p w14:paraId="4566396F" w14:textId="77777777" w:rsidR="00D96365" w:rsidRPr="00BB72E8" w:rsidRDefault="00EF610E" w:rsidP="00624DF3">
      <w:pPr>
        <w:tabs>
          <w:tab w:val="left" w:pos="-720"/>
        </w:tabs>
        <w:suppressAutoHyphens/>
        <w:jc w:val="both"/>
        <w:rPr>
          <w:rFonts w:ascii="Times New Roman" w:eastAsia="Times New Roman" w:hAnsi="Times New Roman"/>
          <w:b/>
          <w:color w:val="FF0000"/>
          <w:sz w:val="24"/>
        </w:rPr>
      </w:pPr>
      <w:r w:rsidRPr="00BB72E8">
        <w:rPr>
          <w:rFonts w:ascii="Times New Roman" w:eastAsia="Times New Roman" w:hAnsi="Times New Roman"/>
          <w:b/>
          <w:color w:val="FF0000"/>
          <w:sz w:val="24"/>
        </w:rPr>
        <w:t>Section B Examples: Monthly reported instead of quarterly reporting. Funds at Hometown Bank are close to FDIC limits, recommend utilizing other banks to limit concentration risk. Signatory names on bank accounts need to be updated.</w:t>
      </w:r>
    </w:p>
    <w:p w14:paraId="7DB63A4D" w14:textId="77777777" w:rsidR="00EF610E" w:rsidRDefault="00EF610E" w:rsidP="00624DF3">
      <w:pPr>
        <w:tabs>
          <w:tab w:val="left" w:pos="-720"/>
        </w:tabs>
        <w:suppressAutoHyphens/>
        <w:jc w:val="both"/>
        <w:rPr>
          <w:rFonts w:ascii="Times New Roman" w:eastAsia="Times New Roman" w:hAnsi="Times New Roman"/>
          <w:color w:val="FF0000"/>
          <w:sz w:val="24"/>
        </w:rPr>
      </w:pPr>
    </w:p>
    <w:p w14:paraId="52E79A27" w14:textId="77777777" w:rsidR="00EF610E" w:rsidRDefault="00EF610E" w:rsidP="00624DF3">
      <w:pPr>
        <w:tabs>
          <w:tab w:val="left" w:pos="-720"/>
        </w:tabs>
        <w:suppressAutoHyphens/>
        <w:jc w:val="both"/>
        <w:rPr>
          <w:rFonts w:ascii="Times New Roman" w:eastAsia="Times New Roman" w:hAnsi="Times New Roman"/>
          <w:color w:val="FF0000"/>
          <w:sz w:val="24"/>
        </w:rPr>
      </w:pPr>
    </w:p>
    <w:p w14:paraId="1A119F84" w14:textId="77777777" w:rsidR="00EF610E" w:rsidRDefault="00EF610E" w:rsidP="00624DF3">
      <w:pPr>
        <w:tabs>
          <w:tab w:val="left" w:pos="-720"/>
        </w:tabs>
        <w:suppressAutoHyphens/>
        <w:jc w:val="both"/>
        <w:rPr>
          <w:rFonts w:ascii="Times New Roman" w:eastAsia="Times New Roman" w:hAnsi="Times New Roman"/>
          <w:color w:val="FF0000"/>
          <w:sz w:val="24"/>
        </w:rPr>
      </w:pPr>
    </w:p>
    <w:p w14:paraId="31213A29" w14:textId="77777777" w:rsidR="00EF610E" w:rsidRDefault="00EF610E" w:rsidP="00624DF3">
      <w:pPr>
        <w:tabs>
          <w:tab w:val="left" w:pos="-720"/>
        </w:tabs>
        <w:suppressAutoHyphens/>
        <w:jc w:val="both"/>
        <w:rPr>
          <w:rFonts w:ascii="Times New Roman" w:eastAsia="Times New Roman" w:hAnsi="Times New Roman"/>
          <w:color w:val="FF0000"/>
          <w:sz w:val="24"/>
        </w:rPr>
      </w:pPr>
    </w:p>
    <w:p w14:paraId="62C0FB01" w14:textId="77777777" w:rsidR="00EF610E" w:rsidRDefault="00EF610E" w:rsidP="00624DF3">
      <w:pPr>
        <w:tabs>
          <w:tab w:val="left" w:pos="-720"/>
        </w:tabs>
        <w:suppressAutoHyphens/>
        <w:jc w:val="both"/>
        <w:rPr>
          <w:rFonts w:ascii="Times New Roman" w:hAnsi="Times New Roman"/>
          <w:b/>
          <w:sz w:val="24"/>
        </w:rPr>
      </w:pPr>
    </w:p>
    <w:p w14:paraId="2017AE41" w14:textId="77777777" w:rsidR="00DF3406" w:rsidRDefault="00DF3406" w:rsidP="00624DF3">
      <w:pPr>
        <w:tabs>
          <w:tab w:val="left" w:pos="-720"/>
        </w:tabs>
        <w:suppressAutoHyphens/>
        <w:jc w:val="both"/>
        <w:rPr>
          <w:rFonts w:ascii="Times New Roman" w:hAnsi="Times New Roman"/>
          <w:b/>
          <w:sz w:val="24"/>
        </w:rPr>
      </w:pPr>
    </w:p>
    <w:p w14:paraId="4784AFB5" w14:textId="77777777" w:rsidR="00DF3406" w:rsidRDefault="00DF3406" w:rsidP="00624DF3">
      <w:pPr>
        <w:tabs>
          <w:tab w:val="left" w:pos="-720"/>
        </w:tabs>
        <w:suppressAutoHyphens/>
        <w:jc w:val="both"/>
        <w:rPr>
          <w:rFonts w:ascii="Times New Roman" w:hAnsi="Times New Roman"/>
          <w:b/>
          <w:sz w:val="24"/>
        </w:rPr>
      </w:pPr>
    </w:p>
    <w:p w14:paraId="48558028" w14:textId="77777777" w:rsidR="00DF3406" w:rsidRDefault="00DF3406" w:rsidP="00624DF3">
      <w:pPr>
        <w:tabs>
          <w:tab w:val="left" w:pos="-720"/>
        </w:tabs>
        <w:suppressAutoHyphens/>
        <w:jc w:val="both"/>
        <w:rPr>
          <w:rFonts w:ascii="Times New Roman" w:hAnsi="Times New Roman"/>
          <w:b/>
          <w:sz w:val="24"/>
        </w:rPr>
      </w:pPr>
    </w:p>
    <w:p w14:paraId="458521D4" w14:textId="1F6F93B1" w:rsidR="00DF3406" w:rsidRDefault="0019342F" w:rsidP="0019342F">
      <w:pPr>
        <w:rPr>
          <w:rFonts w:ascii="Times New Roman" w:hAnsi="Times New Roman"/>
          <w:b/>
          <w:sz w:val="24"/>
        </w:rPr>
      </w:pPr>
      <w:r>
        <w:rPr>
          <w:rFonts w:ascii="Times New Roman" w:hAnsi="Times New Roman"/>
          <w:b/>
          <w:sz w:val="24"/>
        </w:rPr>
        <w:br w:type="page"/>
      </w:r>
    </w:p>
    <w:tbl>
      <w:tblPr>
        <w:tblW w:w="0" w:type="auto"/>
        <w:tblInd w:w="12" w:type="dxa"/>
        <w:tblLayout w:type="fixed"/>
        <w:tblCellMar>
          <w:left w:w="120" w:type="dxa"/>
          <w:right w:w="120" w:type="dxa"/>
        </w:tblCellMar>
        <w:tblLook w:val="04A0" w:firstRow="1" w:lastRow="0" w:firstColumn="1" w:lastColumn="0" w:noHBand="0" w:noVBand="1"/>
      </w:tblPr>
      <w:tblGrid>
        <w:gridCol w:w="108"/>
        <w:gridCol w:w="6570"/>
        <w:gridCol w:w="900"/>
        <w:gridCol w:w="990"/>
        <w:gridCol w:w="900"/>
        <w:gridCol w:w="108"/>
      </w:tblGrid>
      <w:tr w:rsidR="00D96365" w14:paraId="2A52B843" w14:textId="77777777" w:rsidTr="008D5044">
        <w:trPr>
          <w:gridBefore w:val="1"/>
          <w:gridAfter w:val="1"/>
          <w:wBefore w:w="108" w:type="dxa"/>
          <w:wAfter w:w="108" w:type="dxa"/>
        </w:trPr>
        <w:tc>
          <w:tcPr>
            <w:tcW w:w="6570" w:type="dxa"/>
            <w:tcBorders>
              <w:top w:val="double" w:sz="12" w:space="0" w:color="auto"/>
              <w:left w:val="double" w:sz="12" w:space="0" w:color="auto"/>
              <w:bottom w:val="nil"/>
              <w:right w:val="nil"/>
            </w:tcBorders>
            <w:hideMark/>
          </w:tcPr>
          <w:p w14:paraId="206A337A" w14:textId="77777777" w:rsidR="00D96365" w:rsidRPr="0010003D" w:rsidRDefault="00D96365" w:rsidP="0010003D">
            <w:pPr>
              <w:pStyle w:val="ListParagraph"/>
              <w:numPr>
                <w:ilvl w:val="0"/>
                <w:numId w:val="6"/>
              </w:numPr>
              <w:tabs>
                <w:tab w:val="left" w:pos="-720"/>
              </w:tabs>
              <w:suppressAutoHyphens/>
              <w:spacing w:before="90" w:after="54"/>
              <w:jc w:val="both"/>
              <w:rPr>
                <w:rFonts w:ascii="Times New Roman" w:hAnsi="Times New Roman"/>
                <w:sz w:val="24"/>
              </w:rPr>
            </w:pPr>
            <w:r w:rsidRPr="0010003D">
              <w:rPr>
                <w:rFonts w:ascii="Times New Roman" w:hAnsi="Times New Roman"/>
                <w:b/>
                <w:sz w:val="24"/>
              </w:rPr>
              <w:lastRenderedPageBreak/>
              <w:t>Review of Documents:</w:t>
            </w:r>
          </w:p>
        </w:tc>
        <w:tc>
          <w:tcPr>
            <w:tcW w:w="900" w:type="dxa"/>
            <w:tcBorders>
              <w:top w:val="double" w:sz="12" w:space="0" w:color="auto"/>
              <w:left w:val="single" w:sz="8" w:space="0" w:color="auto"/>
              <w:bottom w:val="nil"/>
              <w:right w:val="nil"/>
            </w:tcBorders>
            <w:hideMark/>
          </w:tcPr>
          <w:p w14:paraId="25458831"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Yes</w:t>
            </w:r>
          </w:p>
        </w:tc>
        <w:tc>
          <w:tcPr>
            <w:tcW w:w="990" w:type="dxa"/>
            <w:tcBorders>
              <w:top w:val="double" w:sz="12" w:space="0" w:color="auto"/>
              <w:left w:val="single" w:sz="8" w:space="0" w:color="auto"/>
              <w:bottom w:val="nil"/>
              <w:right w:val="nil"/>
            </w:tcBorders>
            <w:hideMark/>
          </w:tcPr>
          <w:p w14:paraId="77869477"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No</w:t>
            </w:r>
          </w:p>
        </w:tc>
        <w:tc>
          <w:tcPr>
            <w:tcW w:w="900" w:type="dxa"/>
            <w:tcBorders>
              <w:top w:val="double" w:sz="12" w:space="0" w:color="auto"/>
              <w:left w:val="single" w:sz="8" w:space="0" w:color="auto"/>
              <w:bottom w:val="nil"/>
              <w:right w:val="double" w:sz="6" w:space="0" w:color="auto"/>
            </w:tcBorders>
            <w:hideMark/>
          </w:tcPr>
          <w:p w14:paraId="00FAA32D"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N/A</w:t>
            </w:r>
          </w:p>
        </w:tc>
      </w:tr>
      <w:tr w:rsidR="00D96365" w14:paraId="45F65737" w14:textId="77777777" w:rsidTr="008D5044">
        <w:trPr>
          <w:gridBefore w:val="1"/>
          <w:gridAfter w:val="1"/>
          <w:wBefore w:w="108" w:type="dxa"/>
          <w:wAfter w:w="108" w:type="dxa"/>
        </w:trPr>
        <w:tc>
          <w:tcPr>
            <w:tcW w:w="6570" w:type="dxa"/>
            <w:tcBorders>
              <w:top w:val="single" w:sz="8" w:space="0" w:color="auto"/>
              <w:left w:val="double" w:sz="12" w:space="0" w:color="auto"/>
              <w:bottom w:val="nil"/>
              <w:right w:val="nil"/>
            </w:tcBorders>
            <w:hideMark/>
          </w:tcPr>
          <w:p w14:paraId="42739DAF" w14:textId="77777777" w:rsidR="00D96365" w:rsidRPr="0010003D" w:rsidRDefault="00D96365" w:rsidP="0010003D">
            <w:pPr>
              <w:pStyle w:val="ListParagraph"/>
              <w:numPr>
                <w:ilvl w:val="0"/>
                <w:numId w:val="10"/>
              </w:numPr>
              <w:tabs>
                <w:tab w:val="left" w:pos="-720"/>
              </w:tabs>
              <w:suppressAutoHyphens/>
              <w:spacing w:before="90" w:after="54"/>
              <w:jc w:val="both"/>
              <w:rPr>
                <w:rFonts w:ascii="Times New Roman" w:hAnsi="Times New Roman"/>
                <w:color w:val="FF0000"/>
                <w:sz w:val="24"/>
              </w:rPr>
            </w:pPr>
            <w:r w:rsidRPr="0010003D">
              <w:rPr>
                <w:rFonts w:ascii="Times New Roman" w:hAnsi="Times New Roman"/>
                <w:sz w:val="24"/>
              </w:rPr>
              <w:t>Do Vestry minutes confirm approval of annual budget</w:t>
            </w:r>
            <w:r w:rsidR="00334B69" w:rsidRPr="0010003D">
              <w:rPr>
                <w:rFonts w:ascii="Times New Roman" w:hAnsi="Times New Roman"/>
                <w:sz w:val="24"/>
              </w:rPr>
              <w:t xml:space="preserve"> before the annual meeting</w:t>
            </w:r>
            <w:r w:rsidRPr="0010003D">
              <w:rPr>
                <w:rFonts w:ascii="Times New Roman" w:hAnsi="Times New Roman"/>
                <w:sz w:val="24"/>
              </w:rPr>
              <w:t>?</w:t>
            </w:r>
          </w:p>
        </w:tc>
        <w:tc>
          <w:tcPr>
            <w:tcW w:w="900" w:type="dxa"/>
            <w:tcBorders>
              <w:top w:val="single" w:sz="8" w:space="0" w:color="auto"/>
              <w:left w:val="single" w:sz="8" w:space="0" w:color="auto"/>
              <w:bottom w:val="nil"/>
              <w:right w:val="nil"/>
            </w:tcBorders>
          </w:tcPr>
          <w:p w14:paraId="68752285"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70BA25AD"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30444420"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160654FB" w14:textId="77777777" w:rsidTr="008D5044">
        <w:trPr>
          <w:gridBefore w:val="1"/>
          <w:gridAfter w:val="1"/>
          <w:wBefore w:w="108" w:type="dxa"/>
          <w:wAfter w:w="108" w:type="dxa"/>
        </w:trPr>
        <w:tc>
          <w:tcPr>
            <w:tcW w:w="6570" w:type="dxa"/>
            <w:tcBorders>
              <w:top w:val="single" w:sz="8" w:space="0" w:color="auto"/>
              <w:left w:val="double" w:sz="12" w:space="0" w:color="auto"/>
              <w:bottom w:val="nil"/>
              <w:right w:val="nil"/>
            </w:tcBorders>
            <w:hideMark/>
          </w:tcPr>
          <w:p w14:paraId="167CBFC9" w14:textId="77777777" w:rsidR="00D96365" w:rsidRPr="0010003D" w:rsidRDefault="00D96365" w:rsidP="0010003D">
            <w:pPr>
              <w:pStyle w:val="ListParagraph"/>
              <w:numPr>
                <w:ilvl w:val="0"/>
                <w:numId w:val="10"/>
              </w:numPr>
              <w:tabs>
                <w:tab w:val="left" w:pos="-720"/>
              </w:tabs>
              <w:suppressAutoHyphens/>
              <w:spacing w:before="90" w:after="54"/>
              <w:jc w:val="both"/>
              <w:rPr>
                <w:rFonts w:ascii="Times New Roman" w:hAnsi="Times New Roman"/>
                <w:sz w:val="24"/>
              </w:rPr>
            </w:pPr>
            <w:r w:rsidRPr="0010003D">
              <w:rPr>
                <w:rFonts w:ascii="Times New Roman" w:hAnsi="Times New Roman"/>
                <w:sz w:val="24"/>
              </w:rPr>
              <w:t>Do Vestry minutes confirm acceptance of the</w:t>
            </w:r>
            <w:r w:rsidR="00A3152E" w:rsidRPr="0010003D">
              <w:rPr>
                <w:rFonts w:ascii="Times New Roman" w:hAnsi="Times New Roman"/>
                <w:sz w:val="24"/>
              </w:rPr>
              <w:t xml:space="preserve"> monthly</w:t>
            </w:r>
            <w:r w:rsidRPr="0010003D">
              <w:rPr>
                <w:rFonts w:ascii="Times New Roman" w:hAnsi="Times New Roman"/>
                <w:sz w:val="24"/>
              </w:rPr>
              <w:t xml:space="preserve"> Treasurer’s Report?</w:t>
            </w:r>
          </w:p>
        </w:tc>
        <w:tc>
          <w:tcPr>
            <w:tcW w:w="900" w:type="dxa"/>
            <w:tcBorders>
              <w:top w:val="single" w:sz="8" w:space="0" w:color="auto"/>
              <w:left w:val="single" w:sz="8" w:space="0" w:color="auto"/>
              <w:bottom w:val="nil"/>
              <w:right w:val="nil"/>
            </w:tcBorders>
          </w:tcPr>
          <w:p w14:paraId="4AD63D96"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18058CD8"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27F8FCC8"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7D3D8375" w14:textId="77777777" w:rsidTr="008D5044">
        <w:trPr>
          <w:gridBefore w:val="1"/>
          <w:gridAfter w:val="1"/>
          <w:wBefore w:w="108" w:type="dxa"/>
          <w:wAfter w:w="108" w:type="dxa"/>
        </w:trPr>
        <w:tc>
          <w:tcPr>
            <w:tcW w:w="6570" w:type="dxa"/>
            <w:tcBorders>
              <w:top w:val="single" w:sz="8" w:space="0" w:color="auto"/>
              <w:left w:val="double" w:sz="12" w:space="0" w:color="auto"/>
              <w:bottom w:val="nil"/>
              <w:right w:val="nil"/>
            </w:tcBorders>
            <w:hideMark/>
          </w:tcPr>
          <w:p w14:paraId="0BF6F03D" w14:textId="77777777" w:rsidR="00D96365" w:rsidRPr="0010003D" w:rsidRDefault="00D96365" w:rsidP="0010003D">
            <w:pPr>
              <w:pStyle w:val="ListParagraph"/>
              <w:numPr>
                <w:ilvl w:val="0"/>
                <w:numId w:val="10"/>
              </w:numPr>
              <w:tabs>
                <w:tab w:val="left" w:pos="-720"/>
              </w:tabs>
              <w:suppressAutoHyphens/>
              <w:spacing w:before="90" w:after="54"/>
              <w:jc w:val="both"/>
              <w:rPr>
                <w:rFonts w:ascii="Times New Roman" w:hAnsi="Times New Roman"/>
                <w:sz w:val="24"/>
              </w:rPr>
            </w:pPr>
            <w:r w:rsidRPr="0010003D">
              <w:rPr>
                <w:rFonts w:ascii="Times New Roman" w:hAnsi="Times New Roman"/>
                <w:sz w:val="24"/>
              </w:rPr>
              <w:t>Do the Vestry Minutes reflect approval of the annual housing allowance</w:t>
            </w:r>
            <w:r w:rsidR="00334B69" w:rsidRPr="0010003D">
              <w:rPr>
                <w:rFonts w:ascii="Times New Roman" w:hAnsi="Times New Roman"/>
                <w:sz w:val="24"/>
              </w:rPr>
              <w:t xml:space="preserve"> prior to December 31</w:t>
            </w:r>
            <w:r w:rsidRPr="0010003D">
              <w:rPr>
                <w:rFonts w:ascii="Times New Roman" w:hAnsi="Times New Roman"/>
                <w:sz w:val="24"/>
              </w:rPr>
              <w:t>?</w:t>
            </w:r>
          </w:p>
        </w:tc>
        <w:tc>
          <w:tcPr>
            <w:tcW w:w="900" w:type="dxa"/>
            <w:tcBorders>
              <w:top w:val="single" w:sz="8" w:space="0" w:color="auto"/>
              <w:left w:val="single" w:sz="8" w:space="0" w:color="auto"/>
              <w:bottom w:val="nil"/>
              <w:right w:val="nil"/>
            </w:tcBorders>
          </w:tcPr>
          <w:p w14:paraId="1B6AF97A"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71F18254"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5921B585"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697FD24B" w14:textId="77777777" w:rsidTr="008D5044">
        <w:trPr>
          <w:gridBefore w:val="1"/>
          <w:gridAfter w:val="1"/>
          <w:wBefore w:w="108" w:type="dxa"/>
          <w:wAfter w:w="108" w:type="dxa"/>
        </w:trPr>
        <w:tc>
          <w:tcPr>
            <w:tcW w:w="6570" w:type="dxa"/>
            <w:tcBorders>
              <w:top w:val="single" w:sz="8" w:space="0" w:color="auto"/>
              <w:left w:val="double" w:sz="12" w:space="0" w:color="auto"/>
              <w:bottom w:val="nil"/>
              <w:right w:val="nil"/>
            </w:tcBorders>
            <w:hideMark/>
          </w:tcPr>
          <w:p w14:paraId="3BE91F08" w14:textId="77777777" w:rsidR="00D96365" w:rsidRPr="0010003D" w:rsidRDefault="00D96365" w:rsidP="0010003D">
            <w:pPr>
              <w:pStyle w:val="ListParagraph"/>
              <w:numPr>
                <w:ilvl w:val="0"/>
                <w:numId w:val="10"/>
              </w:numPr>
              <w:tabs>
                <w:tab w:val="left" w:pos="-720"/>
              </w:tabs>
              <w:suppressAutoHyphens/>
              <w:spacing w:before="90" w:after="54"/>
              <w:jc w:val="both"/>
              <w:rPr>
                <w:rFonts w:ascii="Times New Roman" w:hAnsi="Times New Roman"/>
                <w:sz w:val="24"/>
              </w:rPr>
            </w:pPr>
            <w:r w:rsidRPr="0010003D">
              <w:rPr>
                <w:rFonts w:ascii="Times New Roman" w:hAnsi="Times New Roman"/>
                <w:sz w:val="24"/>
              </w:rPr>
              <w:t>Have receipts and disbursements in the discretionary fund been reported to the Vestry?</w:t>
            </w:r>
          </w:p>
        </w:tc>
        <w:tc>
          <w:tcPr>
            <w:tcW w:w="900" w:type="dxa"/>
            <w:tcBorders>
              <w:top w:val="single" w:sz="8" w:space="0" w:color="auto"/>
              <w:left w:val="single" w:sz="8" w:space="0" w:color="auto"/>
              <w:bottom w:val="nil"/>
              <w:right w:val="nil"/>
            </w:tcBorders>
          </w:tcPr>
          <w:p w14:paraId="795855BD"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4CDE19B6"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7F8D443D"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3CB8126B" w14:textId="77777777" w:rsidTr="008D5044">
        <w:trPr>
          <w:gridBefore w:val="1"/>
          <w:gridAfter w:val="1"/>
          <w:wBefore w:w="108" w:type="dxa"/>
          <w:wAfter w:w="108" w:type="dxa"/>
        </w:trPr>
        <w:tc>
          <w:tcPr>
            <w:tcW w:w="6570" w:type="dxa"/>
            <w:tcBorders>
              <w:top w:val="single" w:sz="8" w:space="0" w:color="auto"/>
              <w:left w:val="double" w:sz="12" w:space="0" w:color="auto"/>
              <w:bottom w:val="nil"/>
              <w:right w:val="nil"/>
            </w:tcBorders>
            <w:hideMark/>
          </w:tcPr>
          <w:p w14:paraId="67B36415" w14:textId="77777777" w:rsidR="00D96365" w:rsidRPr="0010003D" w:rsidRDefault="00D96365" w:rsidP="0010003D">
            <w:pPr>
              <w:pStyle w:val="ListParagraph"/>
              <w:numPr>
                <w:ilvl w:val="0"/>
                <w:numId w:val="10"/>
              </w:numPr>
              <w:tabs>
                <w:tab w:val="left" w:pos="-720"/>
              </w:tabs>
              <w:suppressAutoHyphens/>
              <w:spacing w:before="90" w:after="54"/>
              <w:jc w:val="both"/>
              <w:rPr>
                <w:rFonts w:ascii="Times New Roman" w:hAnsi="Times New Roman"/>
                <w:sz w:val="24"/>
              </w:rPr>
            </w:pPr>
            <w:r w:rsidRPr="0010003D">
              <w:rPr>
                <w:rFonts w:ascii="Times New Roman" w:hAnsi="Times New Roman"/>
                <w:sz w:val="24"/>
              </w:rPr>
              <w:t>Are financial reports for all church funds provided to membership at the church’s annual parish meeting?</w:t>
            </w:r>
          </w:p>
        </w:tc>
        <w:tc>
          <w:tcPr>
            <w:tcW w:w="900" w:type="dxa"/>
            <w:tcBorders>
              <w:top w:val="single" w:sz="8" w:space="0" w:color="auto"/>
              <w:left w:val="single" w:sz="8" w:space="0" w:color="auto"/>
              <w:bottom w:val="nil"/>
              <w:right w:val="nil"/>
            </w:tcBorders>
          </w:tcPr>
          <w:p w14:paraId="6813557D"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48C390C6"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1195D925"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3D6A2954" w14:textId="77777777" w:rsidTr="008D5044">
        <w:trPr>
          <w:gridBefore w:val="1"/>
          <w:gridAfter w:val="1"/>
          <w:wBefore w:w="108" w:type="dxa"/>
          <w:wAfter w:w="108" w:type="dxa"/>
        </w:trPr>
        <w:tc>
          <w:tcPr>
            <w:tcW w:w="6570" w:type="dxa"/>
            <w:tcBorders>
              <w:top w:val="single" w:sz="8" w:space="0" w:color="auto"/>
              <w:left w:val="double" w:sz="12" w:space="0" w:color="auto"/>
              <w:bottom w:val="nil"/>
              <w:right w:val="nil"/>
            </w:tcBorders>
            <w:hideMark/>
          </w:tcPr>
          <w:p w14:paraId="7CA772A0" w14:textId="4A91DEDA" w:rsidR="00D96365" w:rsidRPr="0010003D" w:rsidRDefault="00D96365" w:rsidP="0010003D">
            <w:pPr>
              <w:pStyle w:val="ListParagraph"/>
              <w:numPr>
                <w:ilvl w:val="0"/>
                <w:numId w:val="10"/>
              </w:numPr>
              <w:tabs>
                <w:tab w:val="left" w:pos="-720"/>
              </w:tabs>
              <w:suppressAutoHyphens/>
              <w:spacing w:before="90" w:after="54"/>
              <w:jc w:val="both"/>
              <w:rPr>
                <w:rFonts w:ascii="Times New Roman" w:hAnsi="Times New Roman"/>
                <w:color w:val="FF0000"/>
                <w:sz w:val="24"/>
              </w:rPr>
            </w:pPr>
            <w:r w:rsidRPr="0010003D">
              <w:rPr>
                <w:rFonts w:ascii="Times New Roman" w:hAnsi="Times New Roman"/>
                <w:sz w:val="24"/>
              </w:rPr>
              <w:t>Was the Annual Parochial Report submitted</w:t>
            </w:r>
            <w:r w:rsidR="00B469F8">
              <w:rPr>
                <w:rFonts w:ascii="Times New Roman" w:hAnsi="Times New Roman"/>
                <w:sz w:val="24"/>
              </w:rPr>
              <w:t xml:space="preserve"> on or before March 1</w:t>
            </w:r>
            <w:r w:rsidRPr="0010003D">
              <w:rPr>
                <w:rFonts w:ascii="Times New Roman" w:hAnsi="Times New Roman"/>
                <w:sz w:val="24"/>
              </w:rPr>
              <w:t>?</w:t>
            </w:r>
            <w:r w:rsidR="00D8662D" w:rsidRPr="0010003D">
              <w:rPr>
                <w:rFonts w:ascii="Times New Roman" w:hAnsi="Times New Roman"/>
                <w:sz w:val="24"/>
              </w:rPr>
              <w:t xml:space="preserve"> </w:t>
            </w:r>
            <w:r w:rsidR="00D8662D" w:rsidRPr="0010003D">
              <w:rPr>
                <w:rFonts w:ascii="Times New Roman" w:hAnsi="Times New Roman"/>
                <w:color w:val="FF0000"/>
                <w:sz w:val="24"/>
              </w:rPr>
              <w:t>Due March 1</w:t>
            </w:r>
          </w:p>
        </w:tc>
        <w:tc>
          <w:tcPr>
            <w:tcW w:w="900" w:type="dxa"/>
            <w:tcBorders>
              <w:top w:val="single" w:sz="8" w:space="0" w:color="auto"/>
              <w:left w:val="single" w:sz="8" w:space="0" w:color="auto"/>
              <w:bottom w:val="nil"/>
              <w:right w:val="nil"/>
            </w:tcBorders>
          </w:tcPr>
          <w:p w14:paraId="3EE56993"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020FF337"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double" w:sz="2" w:space="0" w:color="auto"/>
              <w:left w:val="double" w:sz="2" w:space="0" w:color="auto"/>
              <w:bottom w:val="double" w:sz="2" w:space="0" w:color="auto"/>
              <w:right w:val="double" w:sz="2" w:space="0" w:color="auto"/>
            </w:tcBorders>
            <w:shd w:val="clear" w:color="auto" w:fill="808080"/>
          </w:tcPr>
          <w:p w14:paraId="38F22B0B"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198F1BA4" w14:textId="77777777" w:rsidTr="008D5044">
        <w:trPr>
          <w:gridBefore w:val="1"/>
          <w:gridAfter w:val="1"/>
          <w:wBefore w:w="108" w:type="dxa"/>
          <w:wAfter w:w="108" w:type="dxa"/>
          <w:trHeight w:val="862"/>
        </w:trPr>
        <w:tc>
          <w:tcPr>
            <w:tcW w:w="6570" w:type="dxa"/>
            <w:tcBorders>
              <w:top w:val="single" w:sz="8" w:space="0" w:color="auto"/>
              <w:left w:val="double" w:sz="12" w:space="0" w:color="auto"/>
              <w:bottom w:val="nil"/>
              <w:right w:val="nil"/>
            </w:tcBorders>
            <w:hideMark/>
          </w:tcPr>
          <w:p w14:paraId="136CFCCA" w14:textId="77777777" w:rsidR="00D96365" w:rsidRPr="0010003D" w:rsidRDefault="00D96365" w:rsidP="0010003D">
            <w:pPr>
              <w:pStyle w:val="ListParagraph"/>
              <w:numPr>
                <w:ilvl w:val="0"/>
                <w:numId w:val="10"/>
              </w:numPr>
              <w:tabs>
                <w:tab w:val="left" w:pos="-720"/>
              </w:tabs>
              <w:suppressAutoHyphens/>
              <w:spacing w:before="90" w:after="54"/>
              <w:jc w:val="both"/>
              <w:rPr>
                <w:rFonts w:ascii="Times New Roman" w:hAnsi="Times New Roman"/>
                <w:sz w:val="24"/>
              </w:rPr>
            </w:pPr>
            <w:r w:rsidRPr="0010003D">
              <w:rPr>
                <w:rFonts w:ascii="Times New Roman" w:hAnsi="Times New Roman"/>
                <w:sz w:val="24"/>
              </w:rPr>
              <w:t xml:space="preserve">Has last year's </w:t>
            </w:r>
            <w:r w:rsidR="00977F70" w:rsidRPr="0010003D">
              <w:rPr>
                <w:rFonts w:ascii="Times New Roman" w:hAnsi="Times New Roman"/>
                <w:sz w:val="24"/>
              </w:rPr>
              <w:t>financial review</w:t>
            </w:r>
            <w:r w:rsidRPr="0010003D">
              <w:rPr>
                <w:rFonts w:ascii="Times New Roman" w:hAnsi="Times New Roman"/>
                <w:sz w:val="24"/>
              </w:rPr>
              <w:t xml:space="preserve"> and internal control </w:t>
            </w:r>
            <w:r w:rsidR="00977F70" w:rsidRPr="0010003D">
              <w:rPr>
                <w:rFonts w:ascii="Times New Roman" w:hAnsi="Times New Roman"/>
                <w:sz w:val="24"/>
              </w:rPr>
              <w:t>letter recommendations been implemented</w:t>
            </w:r>
            <w:r w:rsidRPr="0010003D">
              <w:rPr>
                <w:rFonts w:ascii="Times New Roman" w:hAnsi="Times New Roman"/>
                <w:sz w:val="24"/>
              </w:rPr>
              <w:t xml:space="preserve">?  </w:t>
            </w:r>
          </w:p>
        </w:tc>
        <w:tc>
          <w:tcPr>
            <w:tcW w:w="900" w:type="dxa"/>
            <w:tcBorders>
              <w:top w:val="single" w:sz="8" w:space="0" w:color="auto"/>
              <w:left w:val="single" w:sz="8" w:space="0" w:color="auto"/>
              <w:bottom w:val="nil"/>
              <w:right w:val="nil"/>
            </w:tcBorders>
          </w:tcPr>
          <w:p w14:paraId="572A938B"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176B2440"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045A5C2F"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1B7DE329" w14:textId="77777777" w:rsidTr="008D5044">
        <w:trPr>
          <w:gridBefore w:val="1"/>
          <w:gridAfter w:val="1"/>
          <w:wBefore w:w="108" w:type="dxa"/>
          <w:wAfter w:w="108" w:type="dxa"/>
        </w:trPr>
        <w:tc>
          <w:tcPr>
            <w:tcW w:w="6570" w:type="dxa"/>
            <w:tcBorders>
              <w:top w:val="single" w:sz="8" w:space="0" w:color="auto"/>
              <w:left w:val="double" w:sz="12" w:space="0" w:color="auto"/>
              <w:bottom w:val="nil"/>
              <w:right w:val="nil"/>
            </w:tcBorders>
            <w:hideMark/>
          </w:tcPr>
          <w:p w14:paraId="22242EA2" w14:textId="77777777" w:rsidR="00D96365" w:rsidRPr="0010003D" w:rsidRDefault="00D96365" w:rsidP="0010003D">
            <w:pPr>
              <w:pStyle w:val="ListParagraph"/>
              <w:numPr>
                <w:ilvl w:val="0"/>
                <w:numId w:val="10"/>
              </w:numPr>
              <w:tabs>
                <w:tab w:val="left" w:pos="-720"/>
              </w:tabs>
              <w:suppressAutoHyphens/>
              <w:spacing w:before="90" w:after="54"/>
              <w:jc w:val="both"/>
              <w:rPr>
                <w:rFonts w:ascii="Times New Roman" w:hAnsi="Times New Roman"/>
                <w:color w:val="FF0000"/>
                <w:sz w:val="24"/>
              </w:rPr>
            </w:pPr>
            <w:r w:rsidRPr="0010003D">
              <w:rPr>
                <w:rFonts w:ascii="Times New Roman" w:hAnsi="Times New Roman"/>
                <w:sz w:val="24"/>
              </w:rPr>
              <w:t>Has the year-end bank statement and bank reconciliation for each fund been reviewed?</w:t>
            </w:r>
            <w:r w:rsidR="00A46AA0" w:rsidRPr="0010003D">
              <w:rPr>
                <w:rFonts w:ascii="Times New Roman" w:hAnsi="Times New Roman"/>
                <w:color w:val="FF0000"/>
                <w:sz w:val="24"/>
              </w:rPr>
              <w:t xml:space="preserve"> Overall reasonableness; old outstanding items that need to be addressed (Michigan requirements for unclaimed property)</w:t>
            </w:r>
          </w:p>
        </w:tc>
        <w:tc>
          <w:tcPr>
            <w:tcW w:w="900" w:type="dxa"/>
            <w:tcBorders>
              <w:top w:val="single" w:sz="8" w:space="0" w:color="auto"/>
              <w:left w:val="single" w:sz="8" w:space="0" w:color="auto"/>
              <w:bottom w:val="nil"/>
              <w:right w:val="nil"/>
            </w:tcBorders>
          </w:tcPr>
          <w:p w14:paraId="611DBE56"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4D1BE001"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416D5C62" w14:textId="77777777" w:rsidR="00D96365" w:rsidRDefault="00D96365" w:rsidP="00624DF3">
            <w:pPr>
              <w:tabs>
                <w:tab w:val="left" w:pos="-720"/>
              </w:tabs>
              <w:suppressAutoHyphens/>
              <w:spacing w:before="90" w:after="54"/>
              <w:jc w:val="both"/>
              <w:rPr>
                <w:rFonts w:ascii="Times New Roman" w:hAnsi="Times New Roman"/>
                <w:sz w:val="24"/>
              </w:rPr>
            </w:pPr>
          </w:p>
        </w:tc>
      </w:tr>
      <w:tr w:rsidR="00E67E2B" w14:paraId="423CE635" w14:textId="77777777" w:rsidTr="001C66BA">
        <w:trPr>
          <w:gridBefore w:val="1"/>
          <w:gridAfter w:val="1"/>
          <w:wBefore w:w="108" w:type="dxa"/>
          <w:wAfter w:w="108" w:type="dxa"/>
        </w:trPr>
        <w:tc>
          <w:tcPr>
            <w:tcW w:w="6570" w:type="dxa"/>
            <w:tcBorders>
              <w:top w:val="single" w:sz="8" w:space="0" w:color="auto"/>
              <w:left w:val="double" w:sz="12" w:space="0" w:color="auto"/>
              <w:bottom w:val="nil"/>
              <w:right w:val="nil"/>
            </w:tcBorders>
          </w:tcPr>
          <w:p w14:paraId="7279AABE" w14:textId="77777777" w:rsidR="00E67E2B" w:rsidRDefault="00E67E2B" w:rsidP="0010003D">
            <w:pPr>
              <w:pStyle w:val="EndnoteText"/>
              <w:numPr>
                <w:ilvl w:val="0"/>
                <w:numId w:val="10"/>
              </w:numPr>
              <w:tabs>
                <w:tab w:val="left" w:pos="-720"/>
              </w:tabs>
              <w:suppressAutoHyphens/>
              <w:spacing w:before="90" w:after="54"/>
              <w:jc w:val="both"/>
              <w:rPr>
                <w:rFonts w:ascii="Times New Roman" w:hAnsi="Times New Roman"/>
              </w:rPr>
            </w:pPr>
            <w:r>
              <w:rPr>
                <w:rFonts w:ascii="Times New Roman" w:hAnsi="Times New Roman"/>
              </w:rPr>
              <w:t xml:space="preserve">Has the Michigan Nonprofit Corp Annual Report been filed along with the $20 fee by October 1st?  </w:t>
            </w:r>
            <w:r w:rsidRPr="00AA7B5C">
              <w:rPr>
                <w:rFonts w:ascii="Times New Roman" w:hAnsi="Times New Roman"/>
                <w:color w:val="FF0000"/>
              </w:rPr>
              <w:t>The state mails a blank form to each church</w:t>
            </w:r>
            <w:r w:rsidR="00AA7B5C" w:rsidRPr="00AA7B5C">
              <w:rPr>
                <w:rFonts w:ascii="Times New Roman" w:hAnsi="Times New Roman"/>
                <w:color w:val="FF0000"/>
              </w:rPr>
              <w:t xml:space="preserve">. This form can be filed by paper or on-line at </w:t>
            </w:r>
            <w:hyperlink r:id="rId9" w:history="1">
              <w:r w:rsidR="00AA7B5C" w:rsidRPr="00AA7B5C">
                <w:rPr>
                  <w:rStyle w:val="Hyperlink"/>
                  <w:rFonts w:ascii="Times New Roman" w:hAnsi="Times New Roman"/>
                  <w:color w:val="FF0000"/>
                </w:rPr>
                <w:t>www.michigan.gov/fileonline</w:t>
              </w:r>
            </w:hyperlink>
            <w:r w:rsidR="00AA7B5C" w:rsidRPr="00AA7B5C">
              <w:rPr>
                <w:rFonts w:ascii="Times New Roman" w:hAnsi="Times New Roman"/>
                <w:color w:val="FF0000"/>
              </w:rPr>
              <w:t xml:space="preserve"> </w:t>
            </w:r>
            <w:r w:rsidRPr="00AA7B5C">
              <w:rPr>
                <w:rFonts w:ascii="Times New Roman" w:hAnsi="Times New Roman"/>
                <w:color w:val="FF0000"/>
              </w:rPr>
              <w:t>Failure to file this report for two years results in the dissolution of the corporation.</w:t>
            </w:r>
          </w:p>
        </w:tc>
        <w:tc>
          <w:tcPr>
            <w:tcW w:w="900" w:type="dxa"/>
            <w:tcBorders>
              <w:top w:val="single" w:sz="8" w:space="0" w:color="auto"/>
              <w:left w:val="single" w:sz="8" w:space="0" w:color="auto"/>
              <w:bottom w:val="nil"/>
              <w:right w:val="nil"/>
            </w:tcBorders>
          </w:tcPr>
          <w:p w14:paraId="40981D2E" w14:textId="77777777" w:rsidR="00E67E2B" w:rsidRDefault="00E67E2B"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26A445C1" w14:textId="77777777" w:rsidR="00E67E2B" w:rsidRDefault="00E67E2B"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shd w:val="clear" w:color="auto" w:fill="7F7F7F" w:themeFill="text1" w:themeFillTint="80"/>
          </w:tcPr>
          <w:p w14:paraId="0714C101" w14:textId="77777777" w:rsidR="00E67E2B" w:rsidRDefault="00E67E2B" w:rsidP="00624DF3">
            <w:pPr>
              <w:tabs>
                <w:tab w:val="left" w:pos="-720"/>
              </w:tabs>
              <w:suppressAutoHyphens/>
              <w:spacing w:before="90" w:after="54"/>
              <w:jc w:val="both"/>
              <w:rPr>
                <w:rFonts w:ascii="Times New Roman" w:hAnsi="Times New Roman"/>
                <w:sz w:val="24"/>
              </w:rPr>
            </w:pPr>
          </w:p>
        </w:tc>
      </w:tr>
      <w:tr w:rsidR="00D96365" w14:paraId="098658E5" w14:textId="77777777" w:rsidTr="008D5044">
        <w:trPr>
          <w:gridBefore w:val="1"/>
          <w:gridAfter w:val="1"/>
          <w:wBefore w:w="108" w:type="dxa"/>
          <w:wAfter w:w="108" w:type="dxa"/>
        </w:trPr>
        <w:tc>
          <w:tcPr>
            <w:tcW w:w="6570" w:type="dxa"/>
            <w:tcBorders>
              <w:top w:val="single" w:sz="8" w:space="0" w:color="auto"/>
              <w:left w:val="double" w:sz="12" w:space="0" w:color="auto"/>
              <w:bottom w:val="nil"/>
              <w:right w:val="nil"/>
            </w:tcBorders>
            <w:hideMark/>
          </w:tcPr>
          <w:p w14:paraId="3558447D" w14:textId="77777777" w:rsidR="00D96365" w:rsidRDefault="00D96365" w:rsidP="0010003D">
            <w:pPr>
              <w:pStyle w:val="EndnoteText"/>
              <w:numPr>
                <w:ilvl w:val="0"/>
                <w:numId w:val="10"/>
              </w:numPr>
              <w:tabs>
                <w:tab w:val="left" w:pos="-720"/>
              </w:tabs>
              <w:suppressAutoHyphens/>
              <w:spacing w:before="90" w:after="54"/>
              <w:jc w:val="both"/>
              <w:rPr>
                <w:rFonts w:ascii="Times New Roman" w:hAnsi="Times New Roman"/>
              </w:rPr>
            </w:pPr>
            <w:r>
              <w:rPr>
                <w:rFonts w:ascii="Times New Roman" w:hAnsi="Times New Roman"/>
              </w:rPr>
              <w:t xml:space="preserve">Have Form 1099 and payroll records been reviewed? </w:t>
            </w:r>
          </w:p>
        </w:tc>
        <w:tc>
          <w:tcPr>
            <w:tcW w:w="900" w:type="dxa"/>
            <w:tcBorders>
              <w:top w:val="single" w:sz="8" w:space="0" w:color="auto"/>
              <w:left w:val="single" w:sz="8" w:space="0" w:color="auto"/>
              <w:bottom w:val="nil"/>
              <w:right w:val="nil"/>
            </w:tcBorders>
          </w:tcPr>
          <w:p w14:paraId="164842F5"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6D3D78C8"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6A4F914E"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73EC29DB" w14:textId="77777777" w:rsidTr="008D5044">
        <w:trPr>
          <w:gridBefore w:val="1"/>
          <w:gridAfter w:val="1"/>
          <w:wBefore w:w="108" w:type="dxa"/>
          <w:wAfter w:w="108" w:type="dxa"/>
        </w:trPr>
        <w:tc>
          <w:tcPr>
            <w:tcW w:w="6570" w:type="dxa"/>
            <w:tcBorders>
              <w:top w:val="single" w:sz="8" w:space="0" w:color="auto"/>
              <w:left w:val="double" w:sz="12" w:space="0" w:color="auto"/>
              <w:bottom w:val="single" w:sz="4" w:space="0" w:color="auto"/>
              <w:right w:val="nil"/>
            </w:tcBorders>
            <w:hideMark/>
          </w:tcPr>
          <w:p w14:paraId="020D10D4" w14:textId="77777777" w:rsidR="00D96365" w:rsidRPr="0010003D" w:rsidRDefault="00D96365" w:rsidP="0010003D">
            <w:pPr>
              <w:pStyle w:val="ListParagraph"/>
              <w:numPr>
                <w:ilvl w:val="0"/>
                <w:numId w:val="10"/>
              </w:numPr>
              <w:tabs>
                <w:tab w:val="left" w:pos="-720"/>
              </w:tabs>
              <w:suppressAutoHyphens/>
              <w:spacing w:before="90" w:after="54"/>
              <w:jc w:val="both"/>
              <w:rPr>
                <w:rFonts w:ascii="Times New Roman" w:hAnsi="Times New Roman"/>
                <w:sz w:val="24"/>
              </w:rPr>
            </w:pPr>
            <w:r w:rsidRPr="0010003D">
              <w:rPr>
                <w:rFonts w:ascii="Times New Roman" w:hAnsi="Times New Roman"/>
                <w:sz w:val="24"/>
              </w:rPr>
              <w:t>Have year-end Savings Account statements been reviewed?</w:t>
            </w:r>
          </w:p>
        </w:tc>
        <w:tc>
          <w:tcPr>
            <w:tcW w:w="900" w:type="dxa"/>
            <w:tcBorders>
              <w:top w:val="single" w:sz="8" w:space="0" w:color="auto"/>
              <w:left w:val="single" w:sz="8" w:space="0" w:color="auto"/>
              <w:bottom w:val="single" w:sz="4" w:space="0" w:color="auto"/>
              <w:right w:val="nil"/>
            </w:tcBorders>
          </w:tcPr>
          <w:p w14:paraId="4A4B3B01"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single" w:sz="4" w:space="0" w:color="auto"/>
              <w:right w:val="nil"/>
            </w:tcBorders>
          </w:tcPr>
          <w:p w14:paraId="432372BA"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single" w:sz="4" w:space="0" w:color="auto"/>
              <w:right w:val="double" w:sz="6" w:space="0" w:color="auto"/>
            </w:tcBorders>
          </w:tcPr>
          <w:p w14:paraId="41F5207D"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11DA66C6" w14:textId="77777777" w:rsidTr="008D5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76" w:type="dxa"/>
            <w:gridSpan w:val="6"/>
            <w:tcBorders>
              <w:top w:val="single" w:sz="4" w:space="0" w:color="auto"/>
              <w:left w:val="single" w:sz="4" w:space="0" w:color="auto"/>
              <w:bottom w:val="single" w:sz="4" w:space="0" w:color="auto"/>
              <w:right w:val="single" w:sz="4" w:space="0" w:color="auto"/>
            </w:tcBorders>
          </w:tcPr>
          <w:p w14:paraId="460EBD94" w14:textId="77777777" w:rsidR="00EF610E" w:rsidRDefault="00D96365" w:rsidP="00624DF3">
            <w:pPr>
              <w:widowControl w:val="0"/>
              <w:tabs>
                <w:tab w:val="left" w:pos="-720"/>
              </w:tabs>
              <w:suppressAutoHyphens/>
              <w:jc w:val="both"/>
              <w:rPr>
                <w:rFonts w:ascii="Times New Roman" w:eastAsia="Times New Roman" w:hAnsi="Times New Roman"/>
                <w:b/>
                <w:sz w:val="24"/>
              </w:rPr>
            </w:pPr>
            <w:r>
              <w:rPr>
                <w:rFonts w:ascii="Times New Roman" w:eastAsia="Times New Roman" w:hAnsi="Times New Roman"/>
                <w:b/>
                <w:sz w:val="24"/>
              </w:rPr>
              <w:t>Documents – Recommendations</w:t>
            </w:r>
          </w:p>
          <w:p w14:paraId="3E8BBCE5" w14:textId="77777777" w:rsidR="00D96365" w:rsidRPr="00EF610E" w:rsidRDefault="00D96365" w:rsidP="00624DF3">
            <w:pPr>
              <w:widowControl w:val="0"/>
              <w:tabs>
                <w:tab w:val="left" w:pos="-720"/>
              </w:tabs>
              <w:suppressAutoHyphens/>
              <w:jc w:val="both"/>
              <w:rPr>
                <w:rFonts w:ascii="Times New Roman" w:eastAsia="Times New Roman" w:hAnsi="Times New Roman"/>
                <w:b/>
                <w:sz w:val="24"/>
              </w:rPr>
            </w:pPr>
          </w:p>
        </w:tc>
      </w:tr>
    </w:tbl>
    <w:p w14:paraId="02A57BA5" w14:textId="4BE29E8D" w:rsidR="00D96365" w:rsidRPr="00BB72E8" w:rsidRDefault="00EF610E" w:rsidP="00624DF3">
      <w:pPr>
        <w:tabs>
          <w:tab w:val="left" w:pos="-720"/>
        </w:tabs>
        <w:suppressAutoHyphens/>
        <w:jc w:val="both"/>
        <w:rPr>
          <w:rFonts w:ascii="Times New Roman" w:hAnsi="Times New Roman"/>
          <w:sz w:val="24"/>
        </w:rPr>
      </w:pPr>
      <w:r w:rsidRPr="00BB72E8">
        <w:rPr>
          <w:rFonts w:ascii="Times New Roman" w:eastAsia="Times New Roman" w:hAnsi="Times New Roman"/>
          <w:b/>
          <w:color w:val="FF0000"/>
          <w:sz w:val="24"/>
        </w:rPr>
        <w:t>Section C R</w:t>
      </w:r>
      <w:r w:rsidR="00DF3406" w:rsidRPr="00BB72E8">
        <w:rPr>
          <w:rFonts w:ascii="Times New Roman" w:eastAsia="Times New Roman" w:hAnsi="Times New Roman"/>
          <w:b/>
          <w:color w:val="FF0000"/>
          <w:sz w:val="24"/>
        </w:rPr>
        <w:t xml:space="preserve">ecommendations: </w:t>
      </w:r>
      <w:r w:rsidRPr="00BB72E8">
        <w:rPr>
          <w:rFonts w:ascii="Times New Roman" w:eastAsia="Times New Roman" w:hAnsi="Times New Roman"/>
          <w:b/>
          <w:color w:val="FF0000"/>
          <w:sz w:val="24"/>
        </w:rPr>
        <w:t>may include: Proper submission and approval of Treasurer’s reports should be reviewed and followed. Check signers must be updated</w:t>
      </w:r>
      <w:r w:rsidRPr="00BB72E8">
        <w:rPr>
          <w:rFonts w:ascii="Times New Roman" w:eastAsia="Times New Roman" w:hAnsi="Times New Roman"/>
          <w:color w:val="FF0000"/>
          <w:sz w:val="24"/>
        </w:rPr>
        <w:t>.</w:t>
      </w:r>
    </w:p>
    <w:p w14:paraId="218527E2" w14:textId="1681A054" w:rsidR="0019342F" w:rsidRDefault="0019342F">
      <w:pPr>
        <w:rPr>
          <w:rFonts w:ascii="Times New Roman" w:hAnsi="Times New Roman"/>
          <w:sz w:val="24"/>
        </w:rPr>
      </w:pPr>
      <w:r>
        <w:rPr>
          <w:rFonts w:ascii="Times New Roman" w:hAnsi="Times New Roman"/>
          <w:sz w:val="24"/>
        </w:rPr>
        <w:br w:type="page"/>
      </w:r>
    </w:p>
    <w:tbl>
      <w:tblPr>
        <w:tblW w:w="0" w:type="auto"/>
        <w:tblInd w:w="132" w:type="dxa"/>
        <w:tblLayout w:type="fixed"/>
        <w:tblCellMar>
          <w:left w:w="120" w:type="dxa"/>
          <w:right w:w="120" w:type="dxa"/>
        </w:tblCellMar>
        <w:tblLook w:val="04A0" w:firstRow="1" w:lastRow="0" w:firstColumn="1" w:lastColumn="0" w:noHBand="0" w:noVBand="1"/>
      </w:tblPr>
      <w:tblGrid>
        <w:gridCol w:w="25"/>
        <w:gridCol w:w="6567"/>
        <w:gridCol w:w="903"/>
        <w:gridCol w:w="993"/>
        <w:gridCol w:w="903"/>
        <w:gridCol w:w="26"/>
      </w:tblGrid>
      <w:tr w:rsidR="00D96365" w14:paraId="5BD202FF" w14:textId="77777777" w:rsidTr="007112FB">
        <w:trPr>
          <w:gridAfter w:val="1"/>
          <w:wAfter w:w="26" w:type="dxa"/>
          <w:trHeight w:val="185"/>
        </w:trPr>
        <w:tc>
          <w:tcPr>
            <w:tcW w:w="6592" w:type="dxa"/>
            <w:gridSpan w:val="2"/>
            <w:tcBorders>
              <w:top w:val="double" w:sz="6" w:space="0" w:color="auto"/>
              <w:left w:val="double" w:sz="6" w:space="0" w:color="auto"/>
              <w:bottom w:val="nil"/>
              <w:right w:val="nil"/>
            </w:tcBorders>
            <w:hideMark/>
          </w:tcPr>
          <w:p w14:paraId="0C57D2C3" w14:textId="77777777" w:rsidR="00D96365" w:rsidRPr="0010003D" w:rsidRDefault="00D96365" w:rsidP="0010003D">
            <w:pPr>
              <w:pStyle w:val="ListParagraph"/>
              <w:numPr>
                <w:ilvl w:val="0"/>
                <w:numId w:val="6"/>
              </w:numPr>
              <w:tabs>
                <w:tab w:val="left" w:pos="-720"/>
              </w:tabs>
              <w:suppressAutoHyphens/>
              <w:spacing w:before="90" w:after="54"/>
              <w:jc w:val="both"/>
              <w:rPr>
                <w:rFonts w:ascii="Times New Roman" w:hAnsi="Times New Roman"/>
                <w:sz w:val="24"/>
              </w:rPr>
            </w:pPr>
            <w:r w:rsidRPr="0010003D">
              <w:rPr>
                <w:rFonts w:ascii="Times New Roman" w:hAnsi="Times New Roman"/>
                <w:b/>
                <w:sz w:val="24"/>
              </w:rPr>
              <w:lastRenderedPageBreak/>
              <w:t>Review of</w:t>
            </w:r>
            <w:r w:rsidRPr="0010003D">
              <w:rPr>
                <w:rFonts w:ascii="Times New Roman" w:hAnsi="Times New Roman"/>
                <w:sz w:val="24"/>
              </w:rPr>
              <w:t xml:space="preserve"> </w:t>
            </w:r>
            <w:r w:rsidRPr="0010003D">
              <w:rPr>
                <w:rFonts w:ascii="Times New Roman" w:hAnsi="Times New Roman"/>
                <w:b/>
                <w:sz w:val="24"/>
              </w:rPr>
              <w:t xml:space="preserve">Cash </w:t>
            </w:r>
            <w:r w:rsidR="00604B62" w:rsidRPr="0010003D">
              <w:rPr>
                <w:rFonts w:ascii="Times New Roman" w:hAnsi="Times New Roman"/>
                <w:b/>
                <w:sz w:val="24"/>
              </w:rPr>
              <w:t xml:space="preserve">Receipts, </w:t>
            </w:r>
            <w:r w:rsidRPr="0010003D">
              <w:rPr>
                <w:rFonts w:ascii="Times New Roman" w:hAnsi="Times New Roman"/>
                <w:b/>
                <w:sz w:val="24"/>
              </w:rPr>
              <w:t>Checks &amp; Disbursements:</w:t>
            </w:r>
          </w:p>
        </w:tc>
        <w:tc>
          <w:tcPr>
            <w:tcW w:w="903" w:type="dxa"/>
            <w:tcBorders>
              <w:top w:val="double" w:sz="6" w:space="0" w:color="auto"/>
              <w:left w:val="single" w:sz="8" w:space="0" w:color="auto"/>
              <w:bottom w:val="nil"/>
              <w:right w:val="nil"/>
            </w:tcBorders>
            <w:hideMark/>
          </w:tcPr>
          <w:p w14:paraId="203D3C2A"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Yes</w:t>
            </w:r>
          </w:p>
        </w:tc>
        <w:tc>
          <w:tcPr>
            <w:tcW w:w="993" w:type="dxa"/>
            <w:tcBorders>
              <w:top w:val="double" w:sz="6" w:space="0" w:color="auto"/>
              <w:left w:val="single" w:sz="8" w:space="0" w:color="auto"/>
              <w:bottom w:val="nil"/>
              <w:right w:val="nil"/>
            </w:tcBorders>
            <w:hideMark/>
          </w:tcPr>
          <w:p w14:paraId="6839C902"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No</w:t>
            </w:r>
          </w:p>
        </w:tc>
        <w:tc>
          <w:tcPr>
            <w:tcW w:w="903" w:type="dxa"/>
            <w:tcBorders>
              <w:top w:val="double" w:sz="6" w:space="0" w:color="auto"/>
              <w:left w:val="single" w:sz="8" w:space="0" w:color="auto"/>
              <w:bottom w:val="nil"/>
              <w:right w:val="double" w:sz="6" w:space="0" w:color="auto"/>
            </w:tcBorders>
            <w:hideMark/>
          </w:tcPr>
          <w:p w14:paraId="0BE142F2"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N/A</w:t>
            </w:r>
          </w:p>
        </w:tc>
      </w:tr>
      <w:tr w:rsidR="00D96365" w14:paraId="77D54998" w14:textId="77777777" w:rsidTr="007112FB">
        <w:trPr>
          <w:gridAfter w:val="1"/>
          <w:wAfter w:w="26" w:type="dxa"/>
          <w:trHeight w:val="562"/>
        </w:trPr>
        <w:tc>
          <w:tcPr>
            <w:tcW w:w="6592" w:type="dxa"/>
            <w:gridSpan w:val="2"/>
            <w:tcBorders>
              <w:top w:val="single" w:sz="8" w:space="0" w:color="auto"/>
              <w:left w:val="double" w:sz="6" w:space="0" w:color="auto"/>
              <w:bottom w:val="nil"/>
              <w:right w:val="nil"/>
            </w:tcBorders>
            <w:hideMark/>
          </w:tcPr>
          <w:p w14:paraId="22C9DC9C" w14:textId="77777777" w:rsidR="00D96365" w:rsidRPr="0010003D" w:rsidRDefault="00D96365" w:rsidP="0010003D">
            <w:pPr>
              <w:pStyle w:val="ListParagraph"/>
              <w:numPr>
                <w:ilvl w:val="0"/>
                <w:numId w:val="12"/>
              </w:numPr>
              <w:tabs>
                <w:tab w:val="left" w:pos="-720"/>
              </w:tabs>
              <w:suppressAutoHyphens/>
              <w:spacing w:before="90" w:after="54"/>
              <w:jc w:val="both"/>
              <w:rPr>
                <w:rFonts w:ascii="Times New Roman" w:hAnsi="Times New Roman"/>
                <w:color w:val="FF0000"/>
                <w:sz w:val="24"/>
              </w:rPr>
            </w:pPr>
            <w:r w:rsidRPr="0010003D">
              <w:rPr>
                <w:rFonts w:ascii="Times New Roman" w:hAnsi="Times New Roman"/>
                <w:sz w:val="24"/>
              </w:rPr>
              <w:t>Are checking accounts reconciled monthly?</w:t>
            </w:r>
            <w:r w:rsidR="00A46AA0" w:rsidRPr="0010003D">
              <w:rPr>
                <w:rFonts w:ascii="Times New Roman" w:hAnsi="Times New Roman"/>
                <w:color w:val="FF0000"/>
                <w:sz w:val="24"/>
              </w:rPr>
              <w:t xml:space="preserve"> This should be done by someone who does not write checks or make deposits. Should also be done in a timely manner each month.</w:t>
            </w:r>
          </w:p>
        </w:tc>
        <w:tc>
          <w:tcPr>
            <w:tcW w:w="903" w:type="dxa"/>
            <w:tcBorders>
              <w:top w:val="single" w:sz="8" w:space="0" w:color="auto"/>
              <w:left w:val="single" w:sz="8" w:space="0" w:color="auto"/>
              <w:bottom w:val="nil"/>
              <w:right w:val="nil"/>
            </w:tcBorders>
          </w:tcPr>
          <w:p w14:paraId="35211CB2"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5256B234"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shd w:val="pct25" w:color="auto" w:fill="FFFFFF"/>
          </w:tcPr>
          <w:p w14:paraId="62FF510D" w14:textId="77777777" w:rsidR="00D96365" w:rsidRDefault="00D96365" w:rsidP="00624DF3">
            <w:pPr>
              <w:tabs>
                <w:tab w:val="left" w:pos="-720"/>
              </w:tabs>
              <w:suppressAutoHyphens/>
              <w:spacing w:before="90" w:after="54"/>
              <w:jc w:val="both"/>
              <w:rPr>
                <w:rFonts w:ascii="Times New Roman" w:hAnsi="Times New Roman"/>
                <w:sz w:val="24"/>
              </w:rPr>
            </w:pPr>
          </w:p>
        </w:tc>
      </w:tr>
      <w:tr w:rsidR="00247985" w14:paraId="7F888BAD" w14:textId="77777777" w:rsidTr="007112FB">
        <w:trPr>
          <w:gridAfter w:val="1"/>
          <w:wAfter w:w="26" w:type="dxa"/>
          <w:trHeight w:val="562"/>
        </w:trPr>
        <w:tc>
          <w:tcPr>
            <w:tcW w:w="6592" w:type="dxa"/>
            <w:gridSpan w:val="2"/>
            <w:tcBorders>
              <w:top w:val="single" w:sz="8" w:space="0" w:color="auto"/>
              <w:left w:val="double" w:sz="6" w:space="0" w:color="auto"/>
              <w:bottom w:val="nil"/>
              <w:right w:val="nil"/>
            </w:tcBorders>
          </w:tcPr>
          <w:p w14:paraId="063D3DFC" w14:textId="3CD4E79C" w:rsidR="00247985" w:rsidRPr="0010003D" w:rsidRDefault="00247985" w:rsidP="00247985">
            <w:pPr>
              <w:pStyle w:val="ListParagraph"/>
              <w:numPr>
                <w:ilvl w:val="0"/>
                <w:numId w:val="12"/>
              </w:numPr>
              <w:tabs>
                <w:tab w:val="left" w:pos="-720"/>
              </w:tabs>
              <w:suppressAutoHyphens/>
              <w:spacing w:before="90" w:after="54"/>
              <w:jc w:val="both"/>
              <w:rPr>
                <w:rFonts w:ascii="Times New Roman" w:hAnsi="Times New Roman"/>
                <w:sz w:val="24"/>
              </w:rPr>
            </w:pPr>
            <w:r w:rsidRPr="0010003D">
              <w:rPr>
                <w:rFonts w:ascii="Times New Roman" w:hAnsi="Times New Roman"/>
                <w:sz w:val="24"/>
              </w:rPr>
              <w:t>Have sample deposit slips</w:t>
            </w:r>
            <w:r>
              <w:rPr>
                <w:rFonts w:ascii="Times New Roman" w:hAnsi="Times New Roman"/>
                <w:sz w:val="24"/>
              </w:rPr>
              <w:t xml:space="preserve"> and images of cancelled checks</w:t>
            </w:r>
            <w:r w:rsidRPr="0010003D">
              <w:rPr>
                <w:rFonts w:ascii="Times New Roman" w:hAnsi="Times New Roman"/>
                <w:sz w:val="24"/>
              </w:rPr>
              <w:t xml:space="preserve"> for each fund been reviewed? The samples reviewed total _______</w:t>
            </w:r>
            <w:r>
              <w:rPr>
                <w:rFonts w:ascii="Times New Roman" w:hAnsi="Times New Roman"/>
                <w:sz w:val="24"/>
              </w:rPr>
              <w:t xml:space="preserve"> </w:t>
            </w:r>
            <w:r>
              <w:rPr>
                <w:rFonts w:ascii="Times New Roman" w:hAnsi="Times New Roman"/>
                <w:color w:val="FF0000"/>
                <w:sz w:val="24"/>
              </w:rPr>
              <w:t>Images of cancelled checks should be included with the bank statement. If not, the bank can provide images of cancelled checks. It is recommended that statements with check images be received regularly</w:t>
            </w:r>
            <w:r w:rsidR="00F3678A">
              <w:rPr>
                <w:rFonts w:ascii="Times New Roman" w:hAnsi="Times New Roman"/>
                <w:color w:val="FF0000"/>
                <w:sz w:val="24"/>
              </w:rPr>
              <w:t>.</w:t>
            </w:r>
          </w:p>
        </w:tc>
        <w:tc>
          <w:tcPr>
            <w:tcW w:w="903" w:type="dxa"/>
            <w:tcBorders>
              <w:top w:val="single" w:sz="8" w:space="0" w:color="auto"/>
              <w:left w:val="single" w:sz="8" w:space="0" w:color="auto"/>
              <w:bottom w:val="nil"/>
              <w:right w:val="nil"/>
            </w:tcBorders>
          </w:tcPr>
          <w:p w14:paraId="767F942E" w14:textId="77777777" w:rsidR="00247985" w:rsidRDefault="0024798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1764AC4A" w14:textId="77777777" w:rsidR="00247985" w:rsidRDefault="0024798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shd w:val="pct25" w:color="auto" w:fill="FFFFFF"/>
          </w:tcPr>
          <w:p w14:paraId="0C3244DD" w14:textId="77777777" w:rsidR="00247985" w:rsidRDefault="00247985" w:rsidP="00624DF3">
            <w:pPr>
              <w:tabs>
                <w:tab w:val="left" w:pos="-720"/>
              </w:tabs>
              <w:suppressAutoHyphens/>
              <w:spacing w:before="90" w:after="54"/>
              <w:jc w:val="both"/>
              <w:rPr>
                <w:rFonts w:ascii="Times New Roman" w:hAnsi="Times New Roman"/>
                <w:sz w:val="24"/>
              </w:rPr>
            </w:pPr>
          </w:p>
        </w:tc>
      </w:tr>
      <w:tr w:rsidR="00D96365" w14:paraId="1963ED4C" w14:textId="77777777" w:rsidTr="007112FB">
        <w:trPr>
          <w:gridAfter w:val="1"/>
          <w:wAfter w:w="26" w:type="dxa"/>
          <w:trHeight w:val="317"/>
        </w:trPr>
        <w:tc>
          <w:tcPr>
            <w:tcW w:w="6592" w:type="dxa"/>
            <w:gridSpan w:val="2"/>
            <w:tcBorders>
              <w:top w:val="single" w:sz="8" w:space="0" w:color="auto"/>
              <w:left w:val="double" w:sz="6" w:space="0" w:color="auto"/>
              <w:bottom w:val="nil"/>
              <w:right w:val="nil"/>
            </w:tcBorders>
            <w:hideMark/>
          </w:tcPr>
          <w:p w14:paraId="4C753F4F" w14:textId="7E416422" w:rsidR="00D96365" w:rsidRPr="0010003D" w:rsidRDefault="00D96365" w:rsidP="0010003D">
            <w:pPr>
              <w:pStyle w:val="ListParagraph"/>
              <w:numPr>
                <w:ilvl w:val="0"/>
                <w:numId w:val="12"/>
              </w:numPr>
              <w:tabs>
                <w:tab w:val="left" w:pos="-720"/>
              </w:tabs>
              <w:suppressAutoHyphens/>
              <w:spacing w:before="90" w:after="54"/>
              <w:jc w:val="both"/>
              <w:rPr>
                <w:rFonts w:ascii="Times New Roman" w:hAnsi="Times New Roman"/>
                <w:color w:val="FF0000"/>
                <w:sz w:val="24"/>
              </w:rPr>
            </w:pPr>
            <w:r w:rsidRPr="0010003D">
              <w:rPr>
                <w:rFonts w:ascii="Times New Roman" w:hAnsi="Times New Roman"/>
                <w:sz w:val="24"/>
              </w:rPr>
              <w:t>Have the checks been signed by an authorized signatory?</w:t>
            </w:r>
            <w:r w:rsidR="00A46AA0" w:rsidRPr="0010003D">
              <w:rPr>
                <w:rFonts w:ascii="Times New Roman" w:hAnsi="Times New Roman"/>
                <w:sz w:val="24"/>
              </w:rPr>
              <w:t xml:space="preserve"> </w:t>
            </w:r>
            <w:r w:rsidR="00A46AA0" w:rsidRPr="0010003D">
              <w:rPr>
                <w:rFonts w:ascii="Times New Roman" w:hAnsi="Times New Roman"/>
                <w:color w:val="FF0000"/>
                <w:sz w:val="24"/>
              </w:rPr>
              <w:t>Review a sample of</w:t>
            </w:r>
            <w:r w:rsidR="00691C1B">
              <w:rPr>
                <w:rFonts w:ascii="Times New Roman" w:hAnsi="Times New Roman"/>
                <w:color w:val="FF0000"/>
                <w:sz w:val="24"/>
              </w:rPr>
              <w:t xml:space="preserve"> image of</w:t>
            </w:r>
            <w:r w:rsidR="00A46AA0" w:rsidRPr="0010003D">
              <w:rPr>
                <w:rFonts w:ascii="Times New Roman" w:hAnsi="Times New Roman"/>
                <w:color w:val="FF0000"/>
                <w:sz w:val="24"/>
              </w:rPr>
              <w:t xml:space="preserve"> cancelled checks to verify.</w:t>
            </w:r>
          </w:p>
        </w:tc>
        <w:tc>
          <w:tcPr>
            <w:tcW w:w="903" w:type="dxa"/>
            <w:tcBorders>
              <w:top w:val="single" w:sz="8" w:space="0" w:color="auto"/>
              <w:left w:val="single" w:sz="8" w:space="0" w:color="auto"/>
              <w:bottom w:val="nil"/>
              <w:right w:val="nil"/>
            </w:tcBorders>
          </w:tcPr>
          <w:p w14:paraId="490A938A"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35CAE6CE"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tcPr>
          <w:p w14:paraId="4405463A"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4B27FE37" w14:textId="77777777" w:rsidTr="007112FB">
        <w:trPr>
          <w:gridAfter w:val="1"/>
          <w:wAfter w:w="26" w:type="dxa"/>
          <w:trHeight w:val="311"/>
        </w:trPr>
        <w:tc>
          <w:tcPr>
            <w:tcW w:w="6592" w:type="dxa"/>
            <w:gridSpan w:val="2"/>
            <w:tcBorders>
              <w:top w:val="single" w:sz="8" w:space="0" w:color="auto"/>
              <w:left w:val="double" w:sz="6" w:space="0" w:color="auto"/>
              <w:bottom w:val="nil"/>
              <w:right w:val="nil"/>
            </w:tcBorders>
            <w:hideMark/>
          </w:tcPr>
          <w:p w14:paraId="2993485D" w14:textId="77777777" w:rsidR="00D96365" w:rsidRPr="0010003D" w:rsidRDefault="00D96365" w:rsidP="0010003D">
            <w:pPr>
              <w:pStyle w:val="ListParagraph"/>
              <w:numPr>
                <w:ilvl w:val="0"/>
                <w:numId w:val="12"/>
              </w:numPr>
              <w:tabs>
                <w:tab w:val="left" w:pos="-720"/>
              </w:tabs>
              <w:suppressAutoHyphens/>
              <w:spacing w:before="90" w:after="54"/>
              <w:jc w:val="both"/>
              <w:rPr>
                <w:rFonts w:ascii="Times New Roman" w:hAnsi="Times New Roman"/>
                <w:sz w:val="24"/>
              </w:rPr>
            </w:pPr>
            <w:r w:rsidRPr="0010003D">
              <w:rPr>
                <w:rFonts w:ascii="Times New Roman" w:hAnsi="Times New Roman"/>
                <w:sz w:val="24"/>
              </w:rPr>
              <w:t>Do the payees &amp; amounts match the disbursements register?</w:t>
            </w:r>
          </w:p>
        </w:tc>
        <w:tc>
          <w:tcPr>
            <w:tcW w:w="903" w:type="dxa"/>
            <w:tcBorders>
              <w:top w:val="single" w:sz="8" w:space="0" w:color="auto"/>
              <w:left w:val="single" w:sz="8" w:space="0" w:color="auto"/>
              <w:bottom w:val="nil"/>
              <w:right w:val="nil"/>
            </w:tcBorders>
          </w:tcPr>
          <w:p w14:paraId="124BE3C4"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046D90BA"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tcPr>
          <w:p w14:paraId="7A55DDB9"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4FCB80D2" w14:textId="77777777" w:rsidTr="007112FB">
        <w:trPr>
          <w:gridAfter w:val="1"/>
          <w:wAfter w:w="26" w:type="dxa"/>
          <w:trHeight w:val="311"/>
        </w:trPr>
        <w:tc>
          <w:tcPr>
            <w:tcW w:w="6592" w:type="dxa"/>
            <w:gridSpan w:val="2"/>
            <w:tcBorders>
              <w:top w:val="single" w:sz="8" w:space="0" w:color="auto"/>
              <w:left w:val="double" w:sz="6" w:space="0" w:color="auto"/>
              <w:bottom w:val="nil"/>
              <w:right w:val="nil"/>
            </w:tcBorders>
            <w:hideMark/>
          </w:tcPr>
          <w:p w14:paraId="58504F22" w14:textId="77777777" w:rsidR="00D96365" w:rsidRPr="0010003D" w:rsidRDefault="00D96365" w:rsidP="0010003D">
            <w:pPr>
              <w:pStyle w:val="ListParagraph"/>
              <w:numPr>
                <w:ilvl w:val="0"/>
                <w:numId w:val="12"/>
              </w:numPr>
              <w:tabs>
                <w:tab w:val="left" w:pos="-720"/>
              </w:tabs>
              <w:suppressAutoHyphens/>
              <w:spacing w:before="90" w:after="54"/>
              <w:jc w:val="both"/>
              <w:rPr>
                <w:rFonts w:ascii="Times New Roman" w:hAnsi="Times New Roman"/>
                <w:color w:val="FF0000"/>
                <w:sz w:val="24"/>
              </w:rPr>
            </w:pPr>
            <w:r w:rsidRPr="0010003D">
              <w:rPr>
                <w:rFonts w:ascii="Times New Roman" w:hAnsi="Times New Roman"/>
                <w:sz w:val="24"/>
              </w:rPr>
              <w:t>Have voided checks been retained and examined?</w:t>
            </w:r>
            <w:r w:rsidR="00A46AA0" w:rsidRPr="0010003D">
              <w:rPr>
                <w:rFonts w:ascii="Times New Roman" w:hAnsi="Times New Roman"/>
                <w:sz w:val="24"/>
              </w:rPr>
              <w:t xml:space="preserve"> </w:t>
            </w:r>
            <w:r w:rsidR="00A46AA0" w:rsidRPr="0010003D">
              <w:rPr>
                <w:rFonts w:ascii="Times New Roman" w:hAnsi="Times New Roman"/>
                <w:color w:val="FF0000"/>
                <w:sz w:val="24"/>
              </w:rPr>
              <w:t>Review all voi</w:t>
            </w:r>
            <w:r w:rsidR="00604B62" w:rsidRPr="0010003D">
              <w:rPr>
                <w:rFonts w:ascii="Times New Roman" w:hAnsi="Times New Roman"/>
                <w:color w:val="FF0000"/>
                <w:sz w:val="24"/>
              </w:rPr>
              <w:t>d</w:t>
            </w:r>
            <w:r w:rsidR="00A46AA0" w:rsidRPr="0010003D">
              <w:rPr>
                <w:rFonts w:ascii="Times New Roman" w:hAnsi="Times New Roman"/>
                <w:color w:val="FF0000"/>
                <w:sz w:val="24"/>
              </w:rPr>
              <w:t>ed checks</w:t>
            </w:r>
          </w:p>
        </w:tc>
        <w:tc>
          <w:tcPr>
            <w:tcW w:w="903" w:type="dxa"/>
            <w:tcBorders>
              <w:top w:val="single" w:sz="8" w:space="0" w:color="auto"/>
              <w:left w:val="single" w:sz="8" w:space="0" w:color="auto"/>
              <w:bottom w:val="nil"/>
              <w:right w:val="nil"/>
            </w:tcBorders>
          </w:tcPr>
          <w:p w14:paraId="1BF8AC50"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2DF72E30"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shd w:val="pct25" w:color="auto" w:fill="FFFFFF"/>
          </w:tcPr>
          <w:p w14:paraId="7EB3B8F5"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3EF1FE46" w14:textId="77777777" w:rsidTr="007112FB">
        <w:trPr>
          <w:gridAfter w:val="1"/>
          <w:wAfter w:w="26" w:type="dxa"/>
          <w:trHeight w:val="185"/>
        </w:trPr>
        <w:tc>
          <w:tcPr>
            <w:tcW w:w="6592" w:type="dxa"/>
            <w:gridSpan w:val="2"/>
            <w:tcBorders>
              <w:top w:val="single" w:sz="8" w:space="0" w:color="auto"/>
              <w:left w:val="double" w:sz="6" w:space="0" w:color="auto"/>
              <w:bottom w:val="nil"/>
              <w:right w:val="nil"/>
            </w:tcBorders>
            <w:hideMark/>
          </w:tcPr>
          <w:p w14:paraId="4D19CED5" w14:textId="4EC626B6" w:rsidR="00D96365" w:rsidRPr="0010003D" w:rsidRDefault="00D96365" w:rsidP="0010003D">
            <w:pPr>
              <w:pStyle w:val="ListParagraph"/>
              <w:numPr>
                <w:ilvl w:val="0"/>
                <w:numId w:val="12"/>
              </w:numPr>
              <w:tabs>
                <w:tab w:val="left" w:pos="-720"/>
              </w:tabs>
              <w:suppressAutoHyphens/>
              <w:spacing w:before="90" w:after="54"/>
              <w:jc w:val="both"/>
              <w:rPr>
                <w:rFonts w:ascii="Times New Roman" w:hAnsi="Times New Roman"/>
                <w:sz w:val="24"/>
              </w:rPr>
            </w:pPr>
            <w:r w:rsidRPr="0010003D">
              <w:rPr>
                <w:rFonts w:ascii="Times New Roman" w:hAnsi="Times New Roman"/>
                <w:sz w:val="24"/>
              </w:rPr>
              <w:t>Are cash and checks counted by at least two</w:t>
            </w:r>
            <w:r w:rsidR="008A4F26">
              <w:rPr>
                <w:rFonts w:ascii="Times New Roman" w:hAnsi="Times New Roman"/>
                <w:sz w:val="24"/>
              </w:rPr>
              <w:t xml:space="preserve"> unrelated</w:t>
            </w:r>
            <w:r w:rsidRPr="0010003D">
              <w:rPr>
                <w:rFonts w:ascii="Times New Roman" w:hAnsi="Times New Roman"/>
                <w:sz w:val="24"/>
              </w:rPr>
              <w:t xml:space="preserve"> persons</w:t>
            </w:r>
            <w:r w:rsidR="008A4F26">
              <w:rPr>
                <w:rFonts w:ascii="Times New Roman" w:hAnsi="Times New Roman"/>
                <w:sz w:val="24"/>
              </w:rPr>
              <w:t xml:space="preserve"> and are the counters rotated on a regular basis</w:t>
            </w:r>
            <w:r w:rsidRPr="0010003D">
              <w:rPr>
                <w:rFonts w:ascii="Times New Roman" w:hAnsi="Times New Roman"/>
                <w:sz w:val="24"/>
              </w:rPr>
              <w:t>?</w:t>
            </w:r>
          </w:p>
        </w:tc>
        <w:tc>
          <w:tcPr>
            <w:tcW w:w="903" w:type="dxa"/>
            <w:tcBorders>
              <w:top w:val="single" w:sz="8" w:space="0" w:color="auto"/>
              <w:left w:val="single" w:sz="8" w:space="0" w:color="auto"/>
              <w:bottom w:val="nil"/>
              <w:right w:val="nil"/>
            </w:tcBorders>
          </w:tcPr>
          <w:p w14:paraId="72209359"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66C1B298"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tcPr>
          <w:p w14:paraId="2FED5566"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72F62D86" w14:textId="77777777" w:rsidTr="007112FB">
        <w:trPr>
          <w:gridAfter w:val="1"/>
          <w:wAfter w:w="26" w:type="dxa"/>
          <w:trHeight w:val="311"/>
        </w:trPr>
        <w:tc>
          <w:tcPr>
            <w:tcW w:w="6592" w:type="dxa"/>
            <w:gridSpan w:val="2"/>
            <w:tcBorders>
              <w:top w:val="single" w:sz="8" w:space="0" w:color="auto"/>
              <w:left w:val="double" w:sz="6" w:space="0" w:color="auto"/>
              <w:bottom w:val="nil"/>
              <w:right w:val="nil"/>
            </w:tcBorders>
            <w:hideMark/>
          </w:tcPr>
          <w:p w14:paraId="64B4A390" w14:textId="20A34956" w:rsidR="00D96365" w:rsidRPr="0010003D" w:rsidRDefault="00D96365" w:rsidP="0010003D">
            <w:pPr>
              <w:pStyle w:val="ListParagraph"/>
              <w:numPr>
                <w:ilvl w:val="0"/>
                <w:numId w:val="12"/>
              </w:numPr>
              <w:tabs>
                <w:tab w:val="left" w:pos="-720"/>
              </w:tabs>
              <w:suppressAutoHyphens/>
              <w:spacing w:before="90" w:after="54"/>
              <w:jc w:val="both"/>
              <w:rPr>
                <w:rFonts w:ascii="Times New Roman" w:hAnsi="Times New Roman"/>
                <w:color w:val="FF0000"/>
                <w:sz w:val="24"/>
              </w:rPr>
            </w:pPr>
            <w:r w:rsidRPr="0010003D">
              <w:rPr>
                <w:rFonts w:ascii="Times New Roman" w:hAnsi="Times New Roman"/>
                <w:sz w:val="24"/>
              </w:rPr>
              <w:t>Are receipts records compared with bank deposits?</w:t>
            </w:r>
            <w:r w:rsidR="001B2B84">
              <w:rPr>
                <w:rFonts w:ascii="Times New Roman" w:hAnsi="Times New Roman"/>
                <w:sz w:val="24"/>
              </w:rPr>
              <w:t xml:space="preserve"> For physical deposit slips, does the amount match the bank statement? For electronic deposits (</w:t>
            </w:r>
            <w:proofErr w:type="spellStart"/>
            <w:r w:rsidR="001B2B84">
              <w:rPr>
                <w:rFonts w:ascii="Times New Roman" w:hAnsi="Times New Roman"/>
                <w:sz w:val="24"/>
              </w:rPr>
              <w:t>ie</w:t>
            </w:r>
            <w:proofErr w:type="spellEnd"/>
            <w:r w:rsidR="001B2B84">
              <w:rPr>
                <w:rFonts w:ascii="Times New Roman" w:hAnsi="Times New Roman"/>
                <w:sz w:val="24"/>
              </w:rPr>
              <w:t>: Venmo, PayPal, ACH, etc.), does the amount of each electronic transfer match the bank statement?</w:t>
            </w:r>
            <w:r w:rsidR="00A46AA0" w:rsidRPr="0010003D">
              <w:rPr>
                <w:rFonts w:ascii="Times New Roman" w:hAnsi="Times New Roman"/>
                <w:sz w:val="24"/>
              </w:rPr>
              <w:t xml:space="preserve"> </w:t>
            </w:r>
            <w:r w:rsidR="00A46AA0" w:rsidRPr="0010003D">
              <w:rPr>
                <w:rFonts w:ascii="Times New Roman" w:hAnsi="Times New Roman"/>
                <w:color w:val="FF0000"/>
                <w:sz w:val="24"/>
              </w:rPr>
              <w:t>Review a sample</w:t>
            </w:r>
            <w:r w:rsidR="002C1586" w:rsidRPr="0010003D">
              <w:rPr>
                <w:rFonts w:ascii="Times New Roman" w:hAnsi="Times New Roman"/>
                <w:color w:val="FF0000"/>
                <w:sz w:val="24"/>
              </w:rPr>
              <w:t>.</w:t>
            </w:r>
          </w:p>
        </w:tc>
        <w:tc>
          <w:tcPr>
            <w:tcW w:w="903" w:type="dxa"/>
            <w:tcBorders>
              <w:top w:val="single" w:sz="8" w:space="0" w:color="auto"/>
              <w:left w:val="single" w:sz="8" w:space="0" w:color="auto"/>
              <w:bottom w:val="nil"/>
              <w:right w:val="nil"/>
            </w:tcBorders>
          </w:tcPr>
          <w:p w14:paraId="00F3A6E1"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1E55B7DE"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tcPr>
          <w:p w14:paraId="597B86FB"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61C61945" w14:textId="77777777" w:rsidTr="007112FB">
        <w:trPr>
          <w:gridAfter w:val="1"/>
          <w:wAfter w:w="26" w:type="dxa"/>
          <w:trHeight w:val="191"/>
        </w:trPr>
        <w:tc>
          <w:tcPr>
            <w:tcW w:w="6592" w:type="dxa"/>
            <w:gridSpan w:val="2"/>
            <w:tcBorders>
              <w:top w:val="single" w:sz="8" w:space="0" w:color="auto"/>
              <w:left w:val="double" w:sz="6" w:space="0" w:color="auto"/>
              <w:bottom w:val="nil"/>
              <w:right w:val="nil"/>
            </w:tcBorders>
            <w:hideMark/>
          </w:tcPr>
          <w:p w14:paraId="693D6A35" w14:textId="77777777" w:rsidR="00D96365" w:rsidRPr="0010003D" w:rsidRDefault="00D96365" w:rsidP="0010003D">
            <w:pPr>
              <w:pStyle w:val="ListParagraph"/>
              <w:numPr>
                <w:ilvl w:val="0"/>
                <w:numId w:val="12"/>
              </w:numPr>
              <w:tabs>
                <w:tab w:val="left" w:pos="-720"/>
              </w:tabs>
              <w:suppressAutoHyphens/>
              <w:spacing w:before="90" w:after="54"/>
              <w:jc w:val="both"/>
              <w:rPr>
                <w:rFonts w:ascii="Times New Roman" w:hAnsi="Times New Roman"/>
                <w:color w:val="FF0000"/>
                <w:sz w:val="24"/>
              </w:rPr>
            </w:pPr>
            <w:r w:rsidRPr="0010003D">
              <w:rPr>
                <w:rFonts w:ascii="Times New Roman" w:hAnsi="Times New Roman"/>
                <w:sz w:val="24"/>
              </w:rPr>
              <w:t>Are all transfers between accounts traced?</w:t>
            </w:r>
            <w:r w:rsidR="002C1586" w:rsidRPr="0010003D">
              <w:rPr>
                <w:rFonts w:ascii="Times New Roman" w:hAnsi="Times New Roman"/>
                <w:color w:val="FF0000"/>
                <w:sz w:val="24"/>
              </w:rPr>
              <w:t xml:space="preserve"> </w:t>
            </w:r>
          </w:p>
        </w:tc>
        <w:tc>
          <w:tcPr>
            <w:tcW w:w="903" w:type="dxa"/>
            <w:tcBorders>
              <w:top w:val="single" w:sz="8" w:space="0" w:color="auto"/>
              <w:left w:val="single" w:sz="8" w:space="0" w:color="auto"/>
              <w:bottom w:val="nil"/>
              <w:right w:val="nil"/>
            </w:tcBorders>
          </w:tcPr>
          <w:p w14:paraId="74206F42"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1B59286C"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tcPr>
          <w:p w14:paraId="46706B02"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486254A3" w14:textId="77777777" w:rsidTr="007112FB">
        <w:trPr>
          <w:gridAfter w:val="1"/>
          <w:wAfter w:w="26" w:type="dxa"/>
          <w:trHeight w:val="311"/>
        </w:trPr>
        <w:tc>
          <w:tcPr>
            <w:tcW w:w="6592" w:type="dxa"/>
            <w:gridSpan w:val="2"/>
            <w:tcBorders>
              <w:top w:val="single" w:sz="8" w:space="0" w:color="auto"/>
              <w:left w:val="double" w:sz="6" w:space="0" w:color="auto"/>
              <w:bottom w:val="nil"/>
              <w:right w:val="nil"/>
            </w:tcBorders>
            <w:hideMark/>
          </w:tcPr>
          <w:p w14:paraId="07C45B57" w14:textId="77777777" w:rsidR="00D96365" w:rsidRPr="0010003D" w:rsidRDefault="00D96365" w:rsidP="0010003D">
            <w:pPr>
              <w:pStyle w:val="ListParagraph"/>
              <w:numPr>
                <w:ilvl w:val="0"/>
                <w:numId w:val="12"/>
              </w:numPr>
              <w:tabs>
                <w:tab w:val="left" w:pos="-720"/>
              </w:tabs>
              <w:suppressAutoHyphens/>
              <w:spacing w:before="90" w:after="54"/>
              <w:jc w:val="both"/>
              <w:rPr>
                <w:rFonts w:ascii="Times New Roman" w:hAnsi="Times New Roman"/>
                <w:sz w:val="24"/>
              </w:rPr>
            </w:pPr>
            <w:r w:rsidRPr="0010003D">
              <w:rPr>
                <w:rFonts w:ascii="Times New Roman" w:hAnsi="Times New Roman"/>
                <w:sz w:val="24"/>
              </w:rPr>
              <w:t xml:space="preserve">If a clergy-controlled discretionary fund exists outside of the primary church accounts, is it </w:t>
            </w:r>
            <w:r w:rsidR="006D109E" w:rsidRPr="0010003D">
              <w:rPr>
                <w:rFonts w:ascii="Times New Roman" w:hAnsi="Times New Roman"/>
                <w:sz w:val="24"/>
              </w:rPr>
              <w:t>reviewed</w:t>
            </w:r>
            <w:r w:rsidRPr="0010003D">
              <w:rPr>
                <w:rFonts w:ascii="Times New Roman" w:hAnsi="Times New Roman"/>
                <w:sz w:val="24"/>
              </w:rPr>
              <w:t>?</w:t>
            </w:r>
          </w:p>
        </w:tc>
        <w:tc>
          <w:tcPr>
            <w:tcW w:w="903" w:type="dxa"/>
            <w:tcBorders>
              <w:top w:val="single" w:sz="8" w:space="0" w:color="auto"/>
              <w:left w:val="single" w:sz="8" w:space="0" w:color="auto"/>
              <w:bottom w:val="nil"/>
              <w:right w:val="nil"/>
            </w:tcBorders>
          </w:tcPr>
          <w:p w14:paraId="12F0C1F8"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394E04C3"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tcPr>
          <w:p w14:paraId="01197320"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219895F3" w14:textId="77777777" w:rsidTr="007112FB">
        <w:trPr>
          <w:gridAfter w:val="1"/>
          <w:wAfter w:w="26" w:type="dxa"/>
          <w:trHeight w:val="311"/>
        </w:trPr>
        <w:tc>
          <w:tcPr>
            <w:tcW w:w="6592" w:type="dxa"/>
            <w:gridSpan w:val="2"/>
            <w:tcBorders>
              <w:top w:val="single" w:sz="8" w:space="0" w:color="auto"/>
              <w:left w:val="double" w:sz="6" w:space="0" w:color="auto"/>
              <w:bottom w:val="nil"/>
              <w:right w:val="nil"/>
            </w:tcBorders>
            <w:hideMark/>
          </w:tcPr>
          <w:p w14:paraId="7F55CC07" w14:textId="77777777" w:rsidR="00D96365" w:rsidRPr="0010003D" w:rsidRDefault="00D96365" w:rsidP="0010003D">
            <w:pPr>
              <w:pStyle w:val="ListParagraph"/>
              <w:numPr>
                <w:ilvl w:val="0"/>
                <w:numId w:val="12"/>
              </w:numPr>
              <w:tabs>
                <w:tab w:val="left" w:pos="-720"/>
              </w:tabs>
              <w:suppressAutoHyphens/>
              <w:spacing w:before="90" w:after="54"/>
              <w:jc w:val="both"/>
              <w:rPr>
                <w:rFonts w:ascii="Times New Roman" w:hAnsi="Times New Roman"/>
                <w:sz w:val="24"/>
              </w:rPr>
            </w:pPr>
            <w:r w:rsidRPr="0010003D">
              <w:rPr>
                <w:rFonts w:ascii="Times New Roman" w:hAnsi="Times New Roman"/>
                <w:sz w:val="24"/>
              </w:rPr>
              <w:t>Are disbursements supported by vouchers or invoices approved by someone other than check signer?</w:t>
            </w:r>
          </w:p>
        </w:tc>
        <w:tc>
          <w:tcPr>
            <w:tcW w:w="903" w:type="dxa"/>
            <w:tcBorders>
              <w:top w:val="single" w:sz="8" w:space="0" w:color="auto"/>
              <w:left w:val="single" w:sz="8" w:space="0" w:color="auto"/>
              <w:bottom w:val="nil"/>
              <w:right w:val="nil"/>
            </w:tcBorders>
          </w:tcPr>
          <w:p w14:paraId="1981138B"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07D77DA9"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tcPr>
          <w:p w14:paraId="70FC7EC7"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55FF3B00" w14:textId="77777777" w:rsidTr="007112FB">
        <w:trPr>
          <w:gridAfter w:val="1"/>
          <w:wAfter w:w="26" w:type="dxa"/>
          <w:trHeight w:val="565"/>
        </w:trPr>
        <w:tc>
          <w:tcPr>
            <w:tcW w:w="6592" w:type="dxa"/>
            <w:gridSpan w:val="2"/>
            <w:tcBorders>
              <w:top w:val="single" w:sz="8" w:space="0" w:color="auto"/>
              <w:left w:val="double" w:sz="6" w:space="0" w:color="auto"/>
              <w:bottom w:val="double" w:sz="6" w:space="0" w:color="auto"/>
              <w:right w:val="nil"/>
            </w:tcBorders>
            <w:hideMark/>
          </w:tcPr>
          <w:p w14:paraId="75BD5647" w14:textId="13AB9625" w:rsidR="00D96365" w:rsidRPr="0010003D" w:rsidRDefault="00F3678A" w:rsidP="0010003D">
            <w:pPr>
              <w:pStyle w:val="ListParagraph"/>
              <w:numPr>
                <w:ilvl w:val="0"/>
                <w:numId w:val="12"/>
              </w:numPr>
              <w:tabs>
                <w:tab w:val="left" w:pos="-720"/>
              </w:tabs>
              <w:suppressAutoHyphens/>
              <w:spacing w:before="90" w:after="54"/>
              <w:jc w:val="both"/>
              <w:rPr>
                <w:rFonts w:ascii="Times New Roman" w:hAnsi="Times New Roman"/>
                <w:sz w:val="24"/>
              </w:rPr>
            </w:pPr>
            <w:r>
              <w:rPr>
                <w:rFonts w:ascii="Times New Roman" w:hAnsi="Times New Roman"/>
                <w:sz w:val="24"/>
              </w:rPr>
              <w:t>Is the responsibility for the petty cash fund assigned to one person?</w:t>
            </w:r>
          </w:p>
        </w:tc>
        <w:tc>
          <w:tcPr>
            <w:tcW w:w="903" w:type="dxa"/>
            <w:tcBorders>
              <w:top w:val="single" w:sz="8" w:space="0" w:color="auto"/>
              <w:left w:val="single" w:sz="8" w:space="0" w:color="auto"/>
              <w:bottom w:val="double" w:sz="6" w:space="0" w:color="auto"/>
              <w:right w:val="nil"/>
            </w:tcBorders>
          </w:tcPr>
          <w:p w14:paraId="7BA3DB2C"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581C3113"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4C939D1D" w14:textId="77777777" w:rsidR="00D96365" w:rsidRDefault="00D96365" w:rsidP="00624DF3">
            <w:pPr>
              <w:tabs>
                <w:tab w:val="left" w:pos="-720"/>
              </w:tabs>
              <w:suppressAutoHyphens/>
              <w:spacing w:before="90" w:after="54"/>
              <w:jc w:val="both"/>
              <w:rPr>
                <w:rFonts w:ascii="Times New Roman" w:hAnsi="Times New Roman"/>
                <w:sz w:val="24"/>
              </w:rPr>
            </w:pPr>
          </w:p>
        </w:tc>
      </w:tr>
      <w:tr w:rsidR="00F3678A" w14:paraId="087BA48E" w14:textId="77777777" w:rsidTr="007112FB">
        <w:trPr>
          <w:gridAfter w:val="1"/>
          <w:wAfter w:w="26" w:type="dxa"/>
          <w:trHeight w:val="565"/>
        </w:trPr>
        <w:tc>
          <w:tcPr>
            <w:tcW w:w="6592" w:type="dxa"/>
            <w:gridSpan w:val="2"/>
            <w:tcBorders>
              <w:top w:val="single" w:sz="8" w:space="0" w:color="auto"/>
              <w:left w:val="double" w:sz="6" w:space="0" w:color="auto"/>
              <w:bottom w:val="double" w:sz="6" w:space="0" w:color="auto"/>
              <w:right w:val="nil"/>
            </w:tcBorders>
          </w:tcPr>
          <w:p w14:paraId="022CB714" w14:textId="30FFD85C" w:rsidR="00F3678A" w:rsidRDefault="00F3678A" w:rsidP="0010003D">
            <w:pPr>
              <w:pStyle w:val="ListParagraph"/>
              <w:numPr>
                <w:ilvl w:val="0"/>
                <w:numId w:val="12"/>
              </w:numPr>
              <w:tabs>
                <w:tab w:val="left" w:pos="-720"/>
              </w:tabs>
              <w:suppressAutoHyphens/>
              <w:spacing w:before="90" w:after="54"/>
              <w:jc w:val="both"/>
              <w:rPr>
                <w:rFonts w:ascii="Times New Roman" w:hAnsi="Times New Roman"/>
                <w:sz w:val="24"/>
              </w:rPr>
            </w:pPr>
            <w:r>
              <w:rPr>
                <w:rFonts w:ascii="Times New Roman" w:hAnsi="Times New Roman"/>
                <w:sz w:val="24"/>
              </w:rPr>
              <w:t xml:space="preserve">Are all petty cash funds maintained on an </w:t>
            </w:r>
            <w:proofErr w:type="spellStart"/>
            <w:r>
              <w:rPr>
                <w:rFonts w:ascii="Times New Roman" w:hAnsi="Times New Roman"/>
                <w:sz w:val="24"/>
              </w:rPr>
              <w:t>imprest</w:t>
            </w:r>
            <w:proofErr w:type="spellEnd"/>
            <w:r>
              <w:rPr>
                <w:rFonts w:ascii="Times New Roman" w:hAnsi="Times New Roman"/>
                <w:sz w:val="24"/>
              </w:rPr>
              <w:t xml:space="preserve"> basis (</w:t>
            </w:r>
            <w:proofErr w:type="spellStart"/>
            <w:r>
              <w:rPr>
                <w:rFonts w:ascii="Times New Roman" w:hAnsi="Times New Roman"/>
                <w:sz w:val="24"/>
              </w:rPr>
              <w:t>ie</w:t>
            </w:r>
            <w:proofErr w:type="spellEnd"/>
            <w:r>
              <w:rPr>
                <w:rFonts w:ascii="Times New Roman" w:hAnsi="Times New Roman"/>
                <w:sz w:val="24"/>
              </w:rPr>
              <w:t>: the total amount of vouchers paid or disbursed, plus cash, always equaling the amount of the fund?)</w:t>
            </w:r>
          </w:p>
        </w:tc>
        <w:tc>
          <w:tcPr>
            <w:tcW w:w="903" w:type="dxa"/>
            <w:tcBorders>
              <w:top w:val="single" w:sz="8" w:space="0" w:color="auto"/>
              <w:left w:val="single" w:sz="8" w:space="0" w:color="auto"/>
              <w:bottom w:val="double" w:sz="6" w:space="0" w:color="auto"/>
              <w:right w:val="nil"/>
            </w:tcBorders>
          </w:tcPr>
          <w:p w14:paraId="08783696" w14:textId="77777777" w:rsidR="00F3678A" w:rsidRDefault="00F3678A"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06D2D471" w14:textId="77777777" w:rsidR="00F3678A" w:rsidRDefault="00F3678A"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612CA325" w14:textId="77777777" w:rsidR="00F3678A" w:rsidRDefault="00F3678A" w:rsidP="00624DF3">
            <w:pPr>
              <w:tabs>
                <w:tab w:val="left" w:pos="-720"/>
              </w:tabs>
              <w:suppressAutoHyphens/>
              <w:spacing w:before="90" w:after="54"/>
              <w:jc w:val="both"/>
              <w:rPr>
                <w:rFonts w:ascii="Times New Roman" w:hAnsi="Times New Roman"/>
                <w:sz w:val="24"/>
              </w:rPr>
            </w:pPr>
          </w:p>
        </w:tc>
      </w:tr>
      <w:tr w:rsidR="00F3678A" w14:paraId="48825AF1" w14:textId="77777777" w:rsidTr="007112FB">
        <w:trPr>
          <w:gridAfter w:val="1"/>
          <w:wAfter w:w="26" w:type="dxa"/>
          <w:trHeight w:val="565"/>
        </w:trPr>
        <w:tc>
          <w:tcPr>
            <w:tcW w:w="6592" w:type="dxa"/>
            <w:gridSpan w:val="2"/>
            <w:tcBorders>
              <w:top w:val="single" w:sz="8" w:space="0" w:color="auto"/>
              <w:left w:val="double" w:sz="6" w:space="0" w:color="auto"/>
              <w:bottom w:val="double" w:sz="6" w:space="0" w:color="auto"/>
              <w:right w:val="nil"/>
            </w:tcBorders>
          </w:tcPr>
          <w:p w14:paraId="522B4BD2" w14:textId="2DE31986" w:rsidR="00F3678A" w:rsidRDefault="00F3678A" w:rsidP="0010003D">
            <w:pPr>
              <w:pStyle w:val="ListParagraph"/>
              <w:numPr>
                <w:ilvl w:val="0"/>
                <w:numId w:val="12"/>
              </w:numPr>
              <w:tabs>
                <w:tab w:val="left" w:pos="-720"/>
              </w:tabs>
              <w:suppressAutoHyphens/>
              <w:spacing w:before="90" w:after="54"/>
              <w:jc w:val="both"/>
              <w:rPr>
                <w:rFonts w:ascii="Times New Roman" w:hAnsi="Times New Roman"/>
                <w:sz w:val="24"/>
              </w:rPr>
            </w:pPr>
            <w:r>
              <w:rPr>
                <w:rFonts w:ascii="Times New Roman" w:hAnsi="Times New Roman"/>
                <w:sz w:val="24"/>
              </w:rPr>
              <w:t>Is adequate review made of documentation before the petty cash fund is reimbursed?</w:t>
            </w:r>
          </w:p>
        </w:tc>
        <w:tc>
          <w:tcPr>
            <w:tcW w:w="903" w:type="dxa"/>
            <w:tcBorders>
              <w:top w:val="single" w:sz="8" w:space="0" w:color="auto"/>
              <w:left w:val="single" w:sz="8" w:space="0" w:color="auto"/>
              <w:bottom w:val="double" w:sz="6" w:space="0" w:color="auto"/>
              <w:right w:val="nil"/>
            </w:tcBorders>
          </w:tcPr>
          <w:p w14:paraId="6208A967" w14:textId="77777777" w:rsidR="00F3678A" w:rsidRDefault="00F3678A"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0157C6C3" w14:textId="77777777" w:rsidR="00F3678A" w:rsidRDefault="00F3678A"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1F70E15C" w14:textId="77777777" w:rsidR="00F3678A" w:rsidRDefault="00F3678A" w:rsidP="00624DF3">
            <w:pPr>
              <w:tabs>
                <w:tab w:val="left" w:pos="-720"/>
              </w:tabs>
              <w:suppressAutoHyphens/>
              <w:spacing w:before="90" w:after="54"/>
              <w:jc w:val="both"/>
              <w:rPr>
                <w:rFonts w:ascii="Times New Roman" w:hAnsi="Times New Roman"/>
                <w:sz w:val="24"/>
              </w:rPr>
            </w:pPr>
          </w:p>
        </w:tc>
      </w:tr>
      <w:tr w:rsidR="00F3678A" w14:paraId="5AF3B403" w14:textId="77777777" w:rsidTr="007112FB">
        <w:trPr>
          <w:gridAfter w:val="1"/>
          <w:wAfter w:w="26" w:type="dxa"/>
          <w:trHeight w:val="565"/>
        </w:trPr>
        <w:tc>
          <w:tcPr>
            <w:tcW w:w="6592" w:type="dxa"/>
            <w:gridSpan w:val="2"/>
            <w:tcBorders>
              <w:top w:val="single" w:sz="8" w:space="0" w:color="auto"/>
              <w:left w:val="double" w:sz="6" w:space="0" w:color="auto"/>
              <w:bottom w:val="double" w:sz="6" w:space="0" w:color="auto"/>
              <w:right w:val="nil"/>
            </w:tcBorders>
          </w:tcPr>
          <w:p w14:paraId="2D38A409" w14:textId="36237CB7" w:rsidR="00F3678A" w:rsidRDefault="00F3678A" w:rsidP="0010003D">
            <w:pPr>
              <w:pStyle w:val="ListParagraph"/>
              <w:numPr>
                <w:ilvl w:val="0"/>
                <w:numId w:val="12"/>
              </w:numPr>
              <w:tabs>
                <w:tab w:val="left" w:pos="-720"/>
              </w:tabs>
              <w:suppressAutoHyphens/>
              <w:spacing w:before="90" w:after="54"/>
              <w:jc w:val="both"/>
              <w:rPr>
                <w:rFonts w:ascii="Times New Roman" w:hAnsi="Times New Roman"/>
                <w:sz w:val="24"/>
              </w:rPr>
            </w:pPr>
            <w:r>
              <w:rPr>
                <w:rFonts w:ascii="Times New Roman" w:hAnsi="Times New Roman"/>
                <w:sz w:val="24"/>
              </w:rPr>
              <w:lastRenderedPageBreak/>
              <w:t>Is the petty cash fund reimbursed at least monthly?</w:t>
            </w:r>
          </w:p>
        </w:tc>
        <w:tc>
          <w:tcPr>
            <w:tcW w:w="903" w:type="dxa"/>
            <w:tcBorders>
              <w:top w:val="single" w:sz="8" w:space="0" w:color="auto"/>
              <w:left w:val="single" w:sz="8" w:space="0" w:color="auto"/>
              <w:bottom w:val="double" w:sz="6" w:space="0" w:color="auto"/>
              <w:right w:val="nil"/>
            </w:tcBorders>
          </w:tcPr>
          <w:p w14:paraId="70F9B14D" w14:textId="77777777" w:rsidR="00F3678A" w:rsidRDefault="00F3678A"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3613D47A" w14:textId="77777777" w:rsidR="00F3678A" w:rsidRDefault="00F3678A"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31CB2FC0" w14:textId="77777777" w:rsidR="00F3678A" w:rsidRDefault="00F3678A" w:rsidP="00624DF3">
            <w:pPr>
              <w:tabs>
                <w:tab w:val="left" w:pos="-720"/>
              </w:tabs>
              <w:suppressAutoHyphens/>
              <w:spacing w:before="90" w:after="54"/>
              <w:jc w:val="both"/>
              <w:rPr>
                <w:rFonts w:ascii="Times New Roman" w:hAnsi="Times New Roman"/>
                <w:sz w:val="24"/>
              </w:rPr>
            </w:pPr>
          </w:p>
        </w:tc>
      </w:tr>
      <w:tr w:rsidR="00F3678A" w14:paraId="7BCA1D35" w14:textId="77777777" w:rsidTr="007112FB">
        <w:trPr>
          <w:gridAfter w:val="1"/>
          <w:wAfter w:w="26" w:type="dxa"/>
          <w:trHeight w:val="565"/>
        </w:trPr>
        <w:tc>
          <w:tcPr>
            <w:tcW w:w="6592" w:type="dxa"/>
            <w:gridSpan w:val="2"/>
            <w:tcBorders>
              <w:top w:val="single" w:sz="8" w:space="0" w:color="auto"/>
              <w:left w:val="double" w:sz="6" w:space="0" w:color="auto"/>
              <w:bottom w:val="double" w:sz="6" w:space="0" w:color="auto"/>
              <w:right w:val="nil"/>
            </w:tcBorders>
          </w:tcPr>
          <w:p w14:paraId="531E1AF4" w14:textId="7E348944" w:rsidR="00F3678A" w:rsidRDefault="00F3678A" w:rsidP="0010003D">
            <w:pPr>
              <w:pStyle w:val="ListParagraph"/>
              <w:numPr>
                <w:ilvl w:val="0"/>
                <w:numId w:val="12"/>
              </w:numPr>
              <w:tabs>
                <w:tab w:val="left" w:pos="-720"/>
              </w:tabs>
              <w:suppressAutoHyphens/>
              <w:spacing w:before="90" w:after="54"/>
              <w:jc w:val="both"/>
              <w:rPr>
                <w:rFonts w:ascii="Times New Roman" w:hAnsi="Times New Roman"/>
                <w:sz w:val="24"/>
              </w:rPr>
            </w:pPr>
            <w:r>
              <w:rPr>
                <w:rFonts w:ascii="Times New Roman" w:hAnsi="Times New Roman"/>
                <w:sz w:val="24"/>
              </w:rPr>
              <w:t>Are check cashing and making loans to employees from the petty cash fund prohibited?</w:t>
            </w:r>
          </w:p>
        </w:tc>
        <w:tc>
          <w:tcPr>
            <w:tcW w:w="903" w:type="dxa"/>
            <w:tcBorders>
              <w:top w:val="single" w:sz="8" w:space="0" w:color="auto"/>
              <w:left w:val="single" w:sz="8" w:space="0" w:color="auto"/>
              <w:bottom w:val="double" w:sz="6" w:space="0" w:color="auto"/>
              <w:right w:val="nil"/>
            </w:tcBorders>
          </w:tcPr>
          <w:p w14:paraId="44FCF25C" w14:textId="77777777" w:rsidR="00F3678A" w:rsidRDefault="00F3678A"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36EA8698" w14:textId="77777777" w:rsidR="00F3678A" w:rsidRDefault="00F3678A"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5E3A4085" w14:textId="77777777" w:rsidR="00F3678A" w:rsidRDefault="00F3678A" w:rsidP="00624DF3">
            <w:pPr>
              <w:tabs>
                <w:tab w:val="left" w:pos="-720"/>
              </w:tabs>
              <w:suppressAutoHyphens/>
              <w:spacing w:before="90" w:after="54"/>
              <w:jc w:val="both"/>
              <w:rPr>
                <w:rFonts w:ascii="Times New Roman" w:hAnsi="Times New Roman"/>
                <w:sz w:val="24"/>
              </w:rPr>
            </w:pPr>
          </w:p>
        </w:tc>
      </w:tr>
      <w:tr w:rsidR="00F3678A" w14:paraId="1306DBB3" w14:textId="77777777" w:rsidTr="007112FB">
        <w:trPr>
          <w:gridAfter w:val="1"/>
          <w:wAfter w:w="26" w:type="dxa"/>
          <w:trHeight w:val="565"/>
        </w:trPr>
        <w:tc>
          <w:tcPr>
            <w:tcW w:w="6592" w:type="dxa"/>
            <w:gridSpan w:val="2"/>
            <w:tcBorders>
              <w:top w:val="single" w:sz="8" w:space="0" w:color="auto"/>
              <w:left w:val="double" w:sz="6" w:space="0" w:color="auto"/>
              <w:bottom w:val="double" w:sz="6" w:space="0" w:color="auto"/>
              <w:right w:val="nil"/>
            </w:tcBorders>
          </w:tcPr>
          <w:p w14:paraId="67051CE0" w14:textId="2C639822" w:rsidR="00F3678A" w:rsidRDefault="00F3678A" w:rsidP="0010003D">
            <w:pPr>
              <w:pStyle w:val="ListParagraph"/>
              <w:numPr>
                <w:ilvl w:val="0"/>
                <w:numId w:val="12"/>
              </w:numPr>
              <w:tabs>
                <w:tab w:val="left" w:pos="-720"/>
              </w:tabs>
              <w:suppressAutoHyphens/>
              <w:spacing w:before="90" w:after="54"/>
              <w:jc w:val="both"/>
              <w:rPr>
                <w:rFonts w:ascii="Times New Roman" w:hAnsi="Times New Roman"/>
                <w:sz w:val="24"/>
              </w:rPr>
            </w:pPr>
            <w:r>
              <w:rPr>
                <w:rFonts w:ascii="Times New Roman" w:hAnsi="Times New Roman"/>
                <w:sz w:val="24"/>
              </w:rPr>
              <w:t>Is the actual petty cash protected from theft of misplacement?</w:t>
            </w:r>
          </w:p>
        </w:tc>
        <w:tc>
          <w:tcPr>
            <w:tcW w:w="903" w:type="dxa"/>
            <w:tcBorders>
              <w:top w:val="single" w:sz="8" w:space="0" w:color="auto"/>
              <w:left w:val="single" w:sz="8" w:space="0" w:color="auto"/>
              <w:bottom w:val="double" w:sz="6" w:space="0" w:color="auto"/>
              <w:right w:val="nil"/>
            </w:tcBorders>
          </w:tcPr>
          <w:p w14:paraId="4A31B63C" w14:textId="77777777" w:rsidR="00F3678A" w:rsidRDefault="00F3678A"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7028F51C" w14:textId="77777777" w:rsidR="00F3678A" w:rsidRDefault="00F3678A"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6E5020CA" w14:textId="77777777" w:rsidR="00F3678A" w:rsidRDefault="00F3678A" w:rsidP="00624DF3">
            <w:pPr>
              <w:tabs>
                <w:tab w:val="left" w:pos="-720"/>
              </w:tabs>
              <w:suppressAutoHyphens/>
              <w:spacing w:before="90" w:after="54"/>
              <w:jc w:val="both"/>
              <w:rPr>
                <w:rFonts w:ascii="Times New Roman" w:hAnsi="Times New Roman"/>
                <w:sz w:val="24"/>
              </w:rPr>
            </w:pPr>
          </w:p>
        </w:tc>
      </w:tr>
      <w:tr w:rsidR="00204099" w14:paraId="31C39CE4" w14:textId="77777777" w:rsidTr="007112FB">
        <w:trPr>
          <w:gridAfter w:val="1"/>
          <w:wAfter w:w="26" w:type="dxa"/>
          <w:trHeight w:val="565"/>
        </w:trPr>
        <w:tc>
          <w:tcPr>
            <w:tcW w:w="6592" w:type="dxa"/>
            <w:gridSpan w:val="2"/>
            <w:tcBorders>
              <w:top w:val="single" w:sz="8" w:space="0" w:color="auto"/>
              <w:left w:val="double" w:sz="6" w:space="0" w:color="auto"/>
              <w:bottom w:val="double" w:sz="6" w:space="0" w:color="auto"/>
              <w:right w:val="nil"/>
            </w:tcBorders>
          </w:tcPr>
          <w:p w14:paraId="06045B6A" w14:textId="3490B2A3" w:rsidR="00204099" w:rsidRDefault="00204099" w:rsidP="0010003D">
            <w:pPr>
              <w:pStyle w:val="ListParagraph"/>
              <w:numPr>
                <w:ilvl w:val="0"/>
                <w:numId w:val="12"/>
              </w:numPr>
              <w:tabs>
                <w:tab w:val="left" w:pos="-720"/>
              </w:tabs>
              <w:suppressAutoHyphens/>
              <w:spacing w:before="90" w:after="54"/>
              <w:jc w:val="both"/>
              <w:rPr>
                <w:rFonts w:ascii="Times New Roman" w:hAnsi="Times New Roman"/>
                <w:sz w:val="24"/>
              </w:rPr>
            </w:pPr>
            <w:r>
              <w:rPr>
                <w:rFonts w:ascii="Times New Roman" w:hAnsi="Times New Roman"/>
                <w:sz w:val="24"/>
              </w:rPr>
              <w:t xml:space="preserve">Does the church have a business credit card? </w:t>
            </w:r>
          </w:p>
        </w:tc>
        <w:tc>
          <w:tcPr>
            <w:tcW w:w="903" w:type="dxa"/>
            <w:tcBorders>
              <w:top w:val="single" w:sz="8" w:space="0" w:color="auto"/>
              <w:left w:val="single" w:sz="8" w:space="0" w:color="auto"/>
              <w:bottom w:val="double" w:sz="6" w:space="0" w:color="auto"/>
              <w:right w:val="nil"/>
            </w:tcBorders>
          </w:tcPr>
          <w:p w14:paraId="7033A235" w14:textId="77777777" w:rsidR="00204099" w:rsidRDefault="00204099"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07E2CE02" w14:textId="77777777" w:rsidR="00204099" w:rsidRDefault="00204099"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2305D4DB" w14:textId="77777777" w:rsidR="00204099" w:rsidRDefault="00204099" w:rsidP="00624DF3">
            <w:pPr>
              <w:tabs>
                <w:tab w:val="left" w:pos="-720"/>
              </w:tabs>
              <w:suppressAutoHyphens/>
              <w:spacing w:before="90" w:after="54"/>
              <w:jc w:val="both"/>
              <w:rPr>
                <w:rFonts w:ascii="Times New Roman" w:hAnsi="Times New Roman"/>
                <w:sz w:val="24"/>
              </w:rPr>
            </w:pPr>
          </w:p>
        </w:tc>
      </w:tr>
      <w:tr w:rsidR="00204099" w14:paraId="1734893C" w14:textId="77777777" w:rsidTr="007112FB">
        <w:trPr>
          <w:gridAfter w:val="1"/>
          <w:wAfter w:w="26" w:type="dxa"/>
          <w:trHeight w:val="565"/>
        </w:trPr>
        <w:tc>
          <w:tcPr>
            <w:tcW w:w="6592" w:type="dxa"/>
            <w:gridSpan w:val="2"/>
            <w:tcBorders>
              <w:top w:val="single" w:sz="8" w:space="0" w:color="auto"/>
              <w:left w:val="double" w:sz="6" w:space="0" w:color="auto"/>
              <w:bottom w:val="double" w:sz="6" w:space="0" w:color="auto"/>
              <w:right w:val="nil"/>
            </w:tcBorders>
          </w:tcPr>
          <w:p w14:paraId="044A13A6" w14:textId="1464EB6C" w:rsidR="00204099" w:rsidRDefault="00204099" w:rsidP="0010003D">
            <w:pPr>
              <w:pStyle w:val="ListParagraph"/>
              <w:numPr>
                <w:ilvl w:val="0"/>
                <w:numId w:val="12"/>
              </w:numPr>
              <w:tabs>
                <w:tab w:val="left" w:pos="-720"/>
              </w:tabs>
              <w:suppressAutoHyphens/>
              <w:spacing w:before="90" w:after="54"/>
              <w:jc w:val="both"/>
              <w:rPr>
                <w:rFonts w:ascii="Times New Roman" w:hAnsi="Times New Roman"/>
                <w:sz w:val="24"/>
              </w:rPr>
            </w:pPr>
            <w:r>
              <w:rPr>
                <w:rFonts w:ascii="Times New Roman" w:hAnsi="Times New Roman"/>
                <w:sz w:val="24"/>
              </w:rPr>
              <w:t>If so, is there a credit card policy in place setting out who may have a card, what the rules are for purchases and submission of receipts and who is authorized to approve purchases?</w:t>
            </w:r>
          </w:p>
        </w:tc>
        <w:tc>
          <w:tcPr>
            <w:tcW w:w="903" w:type="dxa"/>
            <w:tcBorders>
              <w:top w:val="single" w:sz="8" w:space="0" w:color="auto"/>
              <w:left w:val="single" w:sz="8" w:space="0" w:color="auto"/>
              <w:bottom w:val="double" w:sz="6" w:space="0" w:color="auto"/>
              <w:right w:val="nil"/>
            </w:tcBorders>
          </w:tcPr>
          <w:p w14:paraId="28E0838C" w14:textId="77777777" w:rsidR="00204099" w:rsidRDefault="00204099"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48236D32" w14:textId="77777777" w:rsidR="00204099" w:rsidRDefault="00204099"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1221011E" w14:textId="77777777" w:rsidR="00204099" w:rsidRDefault="00204099" w:rsidP="00624DF3">
            <w:pPr>
              <w:tabs>
                <w:tab w:val="left" w:pos="-720"/>
              </w:tabs>
              <w:suppressAutoHyphens/>
              <w:spacing w:before="90" w:after="54"/>
              <w:jc w:val="both"/>
              <w:rPr>
                <w:rFonts w:ascii="Times New Roman" w:hAnsi="Times New Roman"/>
                <w:sz w:val="24"/>
              </w:rPr>
            </w:pPr>
          </w:p>
        </w:tc>
      </w:tr>
      <w:tr w:rsidR="00204099" w14:paraId="7CA3CF7F" w14:textId="77777777" w:rsidTr="007112FB">
        <w:trPr>
          <w:gridAfter w:val="1"/>
          <w:wAfter w:w="26" w:type="dxa"/>
          <w:trHeight w:val="565"/>
        </w:trPr>
        <w:tc>
          <w:tcPr>
            <w:tcW w:w="6592" w:type="dxa"/>
            <w:gridSpan w:val="2"/>
            <w:tcBorders>
              <w:top w:val="single" w:sz="8" w:space="0" w:color="auto"/>
              <w:left w:val="double" w:sz="6" w:space="0" w:color="auto"/>
              <w:bottom w:val="double" w:sz="6" w:space="0" w:color="auto"/>
              <w:right w:val="nil"/>
            </w:tcBorders>
          </w:tcPr>
          <w:p w14:paraId="7B60878D" w14:textId="282DF19A" w:rsidR="00204099" w:rsidRDefault="00204099" w:rsidP="0010003D">
            <w:pPr>
              <w:pStyle w:val="ListParagraph"/>
              <w:numPr>
                <w:ilvl w:val="0"/>
                <w:numId w:val="12"/>
              </w:numPr>
              <w:tabs>
                <w:tab w:val="left" w:pos="-720"/>
              </w:tabs>
              <w:suppressAutoHyphens/>
              <w:spacing w:before="90" w:after="54"/>
              <w:jc w:val="both"/>
              <w:rPr>
                <w:rFonts w:ascii="Times New Roman" w:hAnsi="Times New Roman"/>
                <w:sz w:val="24"/>
              </w:rPr>
            </w:pPr>
            <w:r>
              <w:rPr>
                <w:rFonts w:ascii="Times New Roman" w:hAnsi="Times New Roman"/>
                <w:sz w:val="24"/>
              </w:rPr>
              <w:t>If there is a credit card and credit card policy, is the policy being followed?</w:t>
            </w:r>
          </w:p>
        </w:tc>
        <w:tc>
          <w:tcPr>
            <w:tcW w:w="903" w:type="dxa"/>
            <w:tcBorders>
              <w:top w:val="single" w:sz="8" w:space="0" w:color="auto"/>
              <w:left w:val="single" w:sz="8" w:space="0" w:color="auto"/>
              <w:bottom w:val="double" w:sz="6" w:space="0" w:color="auto"/>
              <w:right w:val="nil"/>
            </w:tcBorders>
          </w:tcPr>
          <w:p w14:paraId="413D2B9A" w14:textId="77777777" w:rsidR="00204099" w:rsidRDefault="00204099"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62BE84B1" w14:textId="77777777" w:rsidR="00204099" w:rsidRDefault="00204099"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41F55AA9" w14:textId="77777777" w:rsidR="00204099" w:rsidRDefault="00204099" w:rsidP="00624DF3">
            <w:pPr>
              <w:tabs>
                <w:tab w:val="left" w:pos="-720"/>
              </w:tabs>
              <w:suppressAutoHyphens/>
              <w:spacing w:before="90" w:after="54"/>
              <w:jc w:val="both"/>
              <w:rPr>
                <w:rFonts w:ascii="Times New Roman" w:hAnsi="Times New Roman"/>
                <w:sz w:val="24"/>
              </w:rPr>
            </w:pPr>
          </w:p>
        </w:tc>
      </w:tr>
      <w:tr w:rsidR="003A5612" w14:paraId="6B08649B" w14:textId="77777777" w:rsidTr="007112FB">
        <w:trPr>
          <w:gridAfter w:val="1"/>
          <w:wAfter w:w="26" w:type="dxa"/>
          <w:trHeight w:val="565"/>
        </w:trPr>
        <w:tc>
          <w:tcPr>
            <w:tcW w:w="6592" w:type="dxa"/>
            <w:gridSpan w:val="2"/>
            <w:tcBorders>
              <w:top w:val="single" w:sz="8" w:space="0" w:color="auto"/>
              <w:left w:val="double" w:sz="6" w:space="0" w:color="auto"/>
              <w:bottom w:val="double" w:sz="6" w:space="0" w:color="auto"/>
              <w:right w:val="nil"/>
            </w:tcBorders>
          </w:tcPr>
          <w:p w14:paraId="6F7F6EEB" w14:textId="17D7572A" w:rsidR="003A5612" w:rsidRDefault="003A5612" w:rsidP="0010003D">
            <w:pPr>
              <w:pStyle w:val="ListParagraph"/>
              <w:numPr>
                <w:ilvl w:val="0"/>
                <w:numId w:val="12"/>
              </w:numPr>
              <w:tabs>
                <w:tab w:val="left" w:pos="-720"/>
              </w:tabs>
              <w:suppressAutoHyphens/>
              <w:spacing w:before="90" w:after="54"/>
              <w:jc w:val="both"/>
              <w:rPr>
                <w:rFonts w:ascii="Times New Roman" w:hAnsi="Times New Roman"/>
                <w:sz w:val="24"/>
              </w:rPr>
            </w:pPr>
            <w:r>
              <w:rPr>
                <w:rFonts w:ascii="Times New Roman" w:hAnsi="Times New Roman"/>
                <w:sz w:val="24"/>
              </w:rPr>
              <w:t xml:space="preserve">Is there sufficient backup to support periodic charges for services incurred by the church (ie: monthly charge to Zoom or PayPal or payment of monthly utility bills). </w:t>
            </w:r>
            <w:r w:rsidRPr="003A5612">
              <w:rPr>
                <w:rFonts w:ascii="Times New Roman" w:hAnsi="Times New Roman"/>
                <w:color w:val="FF0000"/>
                <w:sz w:val="24"/>
              </w:rPr>
              <w:t>These sites should send receipts for the periodic or monthly charge</w:t>
            </w:r>
            <w:r>
              <w:rPr>
                <w:rFonts w:ascii="Times New Roman" w:hAnsi="Times New Roman"/>
                <w:color w:val="FF0000"/>
                <w:sz w:val="24"/>
              </w:rPr>
              <w:t>s,</w:t>
            </w:r>
            <w:r w:rsidRPr="003A5612">
              <w:rPr>
                <w:rFonts w:ascii="Times New Roman" w:hAnsi="Times New Roman"/>
                <w:color w:val="FF0000"/>
                <w:sz w:val="24"/>
              </w:rPr>
              <w:t xml:space="preserve"> and these should be kept with the credit card statement like any other receipt.</w:t>
            </w:r>
          </w:p>
        </w:tc>
        <w:tc>
          <w:tcPr>
            <w:tcW w:w="903" w:type="dxa"/>
            <w:tcBorders>
              <w:top w:val="single" w:sz="8" w:space="0" w:color="auto"/>
              <w:left w:val="single" w:sz="8" w:space="0" w:color="auto"/>
              <w:bottom w:val="double" w:sz="6" w:space="0" w:color="auto"/>
              <w:right w:val="nil"/>
            </w:tcBorders>
          </w:tcPr>
          <w:p w14:paraId="06CF2EC7" w14:textId="77777777" w:rsidR="003A5612" w:rsidRDefault="003A5612"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55423014" w14:textId="77777777" w:rsidR="003A5612" w:rsidRDefault="003A5612"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673B5A69" w14:textId="77777777" w:rsidR="003A5612" w:rsidRDefault="003A5612" w:rsidP="00624DF3">
            <w:pPr>
              <w:tabs>
                <w:tab w:val="left" w:pos="-720"/>
              </w:tabs>
              <w:suppressAutoHyphens/>
              <w:spacing w:before="90" w:after="54"/>
              <w:jc w:val="both"/>
              <w:rPr>
                <w:rFonts w:ascii="Times New Roman" w:hAnsi="Times New Roman"/>
                <w:sz w:val="24"/>
              </w:rPr>
            </w:pPr>
          </w:p>
        </w:tc>
      </w:tr>
      <w:tr w:rsidR="00D96365" w14:paraId="29EF6B06" w14:textId="77777777" w:rsidTr="0018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 w:type="dxa"/>
        </w:trPr>
        <w:tc>
          <w:tcPr>
            <w:tcW w:w="9392" w:type="dxa"/>
            <w:gridSpan w:val="5"/>
            <w:tcBorders>
              <w:top w:val="single" w:sz="4" w:space="0" w:color="auto"/>
              <w:left w:val="single" w:sz="4" w:space="0" w:color="auto"/>
              <w:bottom w:val="single" w:sz="4" w:space="0" w:color="auto"/>
              <w:right w:val="single" w:sz="4" w:space="0" w:color="auto"/>
            </w:tcBorders>
          </w:tcPr>
          <w:p w14:paraId="3B874432" w14:textId="77777777" w:rsidR="00D96365" w:rsidRDefault="00D96365" w:rsidP="00624DF3">
            <w:pPr>
              <w:widowControl w:val="0"/>
              <w:tabs>
                <w:tab w:val="left" w:pos="-720"/>
              </w:tabs>
              <w:suppressAutoHyphens/>
              <w:jc w:val="both"/>
              <w:rPr>
                <w:rFonts w:ascii="Times New Roman" w:eastAsia="Times New Roman" w:hAnsi="Times New Roman"/>
                <w:b/>
                <w:sz w:val="24"/>
              </w:rPr>
            </w:pPr>
            <w:r>
              <w:rPr>
                <w:rFonts w:ascii="Times New Roman" w:eastAsia="Times New Roman" w:hAnsi="Times New Roman"/>
                <w:b/>
                <w:sz w:val="24"/>
              </w:rPr>
              <w:t>Cash</w:t>
            </w:r>
            <w:r w:rsidR="00604B62">
              <w:rPr>
                <w:rFonts w:ascii="Times New Roman" w:eastAsia="Times New Roman" w:hAnsi="Times New Roman"/>
                <w:b/>
                <w:sz w:val="24"/>
              </w:rPr>
              <w:t xml:space="preserve"> Receipts,</w:t>
            </w:r>
            <w:r>
              <w:rPr>
                <w:rFonts w:ascii="Times New Roman" w:eastAsia="Times New Roman" w:hAnsi="Times New Roman"/>
                <w:b/>
                <w:sz w:val="24"/>
              </w:rPr>
              <w:t xml:space="preserve"> Checks &amp; Disbursements – Recommendations</w:t>
            </w:r>
          </w:p>
          <w:p w14:paraId="4A2ED376" w14:textId="77777777" w:rsidR="00A65E10" w:rsidRDefault="00A65E10" w:rsidP="00624DF3">
            <w:pPr>
              <w:widowControl w:val="0"/>
              <w:tabs>
                <w:tab w:val="left" w:pos="-720"/>
              </w:tabs>
              <w:suppressAutoHyphens/>
              <w:jc w:val="both"/>
              <w:rPr>
                <w:rFonts w:ascii="Times New Roman" w:eastAsia="Times New Roman" w:hAnsi="Times New Roman"/>
                <w:b/>
                <w:sz w:val="24"/>
              </w:rPr>
            </w:pPr>
          </w:p>
          <w:p w14:paraId="49D761FF" w14:textId="77777777" w:rsidR="00EF610E" w:rsidRPr="00187AFD" w:rsidRDefault="00EF610E" w:rsidP="007112FB">
            <w:pPr>
              <w:widowControl w:val="0"/>
              <w:tabs>
                <w:tab w:val="left" w:pos="-720"/>
              </w:tabs>
              <w:suppressAutoHyphens/>
              <w:jc w:val="both"/>
              <w:rPr>
                <w:rFonts w:ascii="Times New Roman" w:eastAsia="Times New Roman" w:hAnsi="Times New Roman"/>
                <w:sz w:val="24"/>
                <w:szCs w:val="24"/>
              </w:rPr>
            </w:pPr>
          </w:p>
          <w:p w14:paraId="66D753FE" w14:textId="77777777" w:rsidR="00187AFD" w:rsidRPr="00187AFD" w:rsidRDefault="00187AFD" w:rsidP="007112FB">
            <w:pPr>
              <w:widowControl w:val="0"/>
              <w:tabs>
                <w:tab w:val="left" w:pos="-720"/>
              </w:tabs>
              <w:suppressAutoHyphens/>
              <w:jc w:val="both"/>
              <w:rPr>
                <w:rFonts w:ascii="Times New Roman" w:eastAsia="Times New Roman" w:hAnsi="Times New Roman"/>
                <w:sz w:val="24"/>
                <w:szCs w:val="24"/>
              </w:rPr>
            </w:pPr>
          </w:p>
          <w:p w14:paraId="43E45721" w14:textId="77777777" w:rsidR="00187AFD" w:rsidRPr="002C1586" w:rsidRDefault="00187AFD" w:rsidP="007112FB">
            <w:pPr>
              <w:widowControl w:val="0"/>
              <w:tabs>
                <w:tab w:val="left" w:pos="-720"/>
              </w:tabs>
              <w:suppressAutoHyphens/>
              <w:jc w:val="both"/>
              <w:rPr>
                <w:rFonts w:ascii="Times New Roman" w:eastAsia="Times New Roman" w:hAnsi="Times New Roman"/>
                <w:color w:val="FF0000"/>
                <w:sz w:val="24"/>
                <w:szCs w:val="24"/>
              </w:rPr>
            </w:pPr>
          </w:p>
        </w:tc>
      </w:tr>
      <w:tr w:rsidR="007112FB" w14:paraId="7D49F733" w14:textId="77777777" w:rsidTr="00187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5" w:type="dxa"/>
          <w:trHeight w:val="61"/>
        </w:trPr>
        <w:tc>
          <w:tcPr>
            <w:tcW w:w="9392" w:type="dxa"/>
            <w:gridSpan w:val="5"/>
            <w:tcBorders>
              <w:top w:val="single" w:sz="4" w:space="0" w:color="auto"/>
              <w:left w:val="single" w:sz="4" w:space="0" w:color="auto"/>
              <w:bottom w:val="single" w:sz="4" w:space="0" w:color="auto"/>
              <w:right w:val="single" w:sz="4" w:space="0" w:color="auto"/>
            </w:tcBorders>
          </w:tcPr>
          <w:p w14:paraId="60E99D72" w14:textId="701622C1" w:rsidR="00DF3406" w:rsidRDefault="00DF3406" w:rsidP="00187AFD">
            <w:pPr>
              <w:widowControl w:val="0"/>
              <w:tabs>
                <w:tab w:val="left" w:pos="-720"/>
              </w:tabs>
              <w:suppressAutoHyphens/>
              <w:jc w:val="both"/>
              <w:rPr>
                <w:rFonts w:ascii="Times New Roman" w:eastAsia="Times New Roman" w:hAnsi="Times New Roman"/>
                <w:b/>
                <w:sz w:val="24"/>
              </w:rPr>
            </w:pPr>
            <w:r w:rsidRPr="00BB72E8">
              <w:rPr>
                <w:rFonts w:ascii="Times New Roman" w:eastAsia="Times New Roman" w:hAnsi="Times New Roman"/>
                <w:b/>
                <w:color w:val="FF0000"/>
                <w:sz w:val="24"/>
              </w:rPr>
              <w:t>Section D Recommendations: Separation of Duties, which isn’t always possible for small churches</w:t>
            </w:r>
            <w:r>
              <w:rPr>
                <w:rFonts w:ascii="Times New Roman" w:eastAsia="Times New Roman" w:hAnsi="Times New Roman"/>
                <w:color w:val="FF0000"/>
                <w:sz w:val="24"/>
              </w:rPr>
              <w:t>.</w:t>
            </w:r>
          </w:p>
        </w:tc>
      </w:tr>
      <w:tr w:rsidR="00D96365" w14:paraId="74BCDC7D" w14:textId="77777777" w:rsidTr="007112FB">
        <w:trPr>
          <w:gridAfter w:val="1"/>
          <w:wAfter w:w="26" w:type="dxa"/>
          <w:trHeight w:val="185"/>
        </w:trPr>
        <w:tc>
          <w:tcPr>
            <w:tcW w:w="6592" w:type="dxa"/>
            <w:gridSpan w:val="2"/>
            <w:tcBorders>
              <w:top w:val="double" w:sz="6" w:space="0" w:color="auto"/>
              <w:left w:val="double" w:sz="6" w:space="0" w:color="auto"/>
              <w:bottom w:val="nil"/>
              <w:right w:val="nil"/>
            </w:tcBorders>
            <w:hideMark/>
          </w:tcPr>
          <w:p w14:paraId="199D6919" w14:textId="77777777" w:rsidR="00D96365" w:rsidRPr="008D5044" w:rsidRDefault="00D96365" w:rsidP="008D5044">
            <w:pPr>
              <w:pStyle w:val="ListParagraph"/>
              <w:numPr>
                <w:ilvl w:val="0"/>
                <w:numId w:val="6"/>
              </w:numPr>
              <w:tabs>
                <w:tab w:val="left" w:pos="-720"/>
              </w:tabs>
              <w:suppressAutoHyphens/>
              <w:spacing w:before="90" w:after="54"/>
              <w:jc w:val="both"/>
              <w:rPr>
                <w:rFonts w:ascii="Times New Roman" w:hAnsi="Times New Roman"/>
                <w:sz w:val="24"/>
              </w:rPr>
            </w:pPr>
            <w:r w:rsidRPr="008D5044">
              <w:rPr>
                <w:rFonts w:ascii="Times New Roman" w:hAnsi="Times New Roman"/>
                <w:b/>
                <w:sz w:val="24"/>
              </w:rPr>
              <w:t>Review of</w:t>
            </w:r>
            <w:r w:rsidRPr="008D5044">
              <w:rPr>
                <w:rFonts w:ascii="Times New Roman" w:hAnsi="Times New Roman"/>
                <w:sz w:val="24"/>
              </w:rPr>
              <w:t xml:space="preserve"> </w:t>
            </w:r>
            <w:r w:rsidRPr="008D5044">
              <w:rPr>
                <w:rFonts w:ascii="Times New Roman" w:hAnsi="Times New Roman"/>
                <w:b/>
                <w:sz w:val="24"/>
              </w:rPr>
              <w:t>Pledges/Support:</w:t>
            </w:r>
          </w:p>
        </w:tc>
        <w:tc>
          <w:tcPr>
            <w:tcW w:w="903" w:type="dxa"/>
            <w:tcBorders>
              <w:top w:val="double" w:sz="6" w:space="0" w:color="auto"/>
              <w:left w:val="single" w:sz="8" w:space="0" w:color="auto"/>
              <w:bottom w:val="nil"/>
              <w:right w:val="nil"/>
            </w:tcBorders>
            <w:hideMark/>
          </w:tcPr>
          <w:p w14:paraId="46D5AA71"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Yes</w:t>
            </w:r>
          </w:p>
        </w:tc>
        <w:tc>
          <w:tcPr>
            <w:tcW w:w="993" w:type="dxa"/>
            <w:tcBorders>
              <w:top w:val="double" w:sz="6" w:space="0" w:color="auto"/>
              <w:left w:val="single" w:sz="8" w:space="0" w:color="auto"/>
              <w:bottom w:val="nil"/>
              <w:right w:val="nil"/>
            </w:tcBorders>
            <w:hideMark/>
          </w:tcPr>
          <w:p w14:paraId="0DF87A09"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No</w:t>
            </w:r>
          </w:p>
        </w:tc>
        <w:tc>
          <w:tcPr>
            <w:tcW w:w="903" w:type="dxa"/>
            <w:tcBorders>
              <w:top w:val="double" w:sz="6" w:space="0" w:color="auto"/>
              <w:left w:val="single" w:sz="8" w:space="0" w:color="auto"/>
              <w:bottom w:val="nil"/>
              <w:right w:val="double" w:sz="6" w:space="0" w:color="auto"/>
            </w:tcBorders>
            <w:hideMark/>
          </w:tcPr>
          <w:p w14:paraId="106E5B9A"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N/A</w:t>
            </w:r>
          </w:p>
        </w:tc>
      </w:tr>
      <w:tr w:rsidR="00D96365" w14:paraId="32B542B1" w14:textId="77777777" w:rsidTr="007112FB">
        <w:trPr>
          <w:gridAfter w:val="1"/>
          <w:wAfter w:w="26" w:type="dxa"/>
          <w:trHeight w:val="568"/>
        </w:trPr>
        <w:tc>
          <w:tcPr>
            <w:tcW w:w="6592" w:type="dxa"/>
            <w:gridSpan w:val="2"/>
            <w:tcBorders>
              <w:top w:val="single" w:sz="8" w:space="0" w:color="auto"/>
              <w:left w:val="double" w:sz="6" w:space="0" w:color="auto"/>
              <w:bottom w:val="nil"/>
              <w:right w:val="nil"/>
            </w:tcBorders>
            <w:hideMark/>
          </w:tcPr>
          <w:p w14:paraId="0C63946F" w14:textId="399FD86E" w:rsidR="00D96365" w:rsidRPr="008D5044" w:rsidRDefault="005E04BF" w:rsidP="008D5044">
            <w:pPr>
              <w:pStyle w:val="ListParagraph"/>
              <w:numPr>
                <w:ilvl w:val="0"/>
                <w:numId w:val="14"/>
              </w:numPr>
              <w:tabs>
                <w:tab w:val="left" w:pos="-720"/>
              </w:tabs>
              <w:suppressAutoHyphens/>
              <w:spacing w:before="90" w:after="54"/>
              <w:jc w:val="both"/>
              <w:rPr>
                <w:rFonts w:ascii="Times New Roman" w:hAnsi="Times New Roman"/>
                <w:sz w:val="24"/>
              </w:rPr>
            </w:pPr>
            <w:r>
              <w:rPr>
                <w:rFonts w:ascii="Times New Roman" w:hAnsi="Times New Roman"/>
                <w:sz w:val="24"/>
              </w:rPr>
              <w:t>Have</w:t>
            </w:r>
            <w:r w:rsidR="00D96365" w:rsidRPr="008D5044">
              <w:rPr>
                <w:rFonts w:ascii="Times New Roman" w:hAnsi="Times New Roman"/>
                <w:sz w:val="24"/>
              </w:rPr>
              <w:t xml:space="preserve"> acknowledgements of </w:t>
            </w:r>
            <w:r>
              <w:rPr>
                <w:rFonts w:ascii="Times New Roman" w:hAnsi="Times New Roman"/>
                <w:sz w:val="24"/>
              </w:rPr>
              <w:t xml:space="preserve">contributions in excess of $250 been given, </w:t>
            </w:r>
            <w:r w:rsidR="00EF16B6">
              <w:rPr>
                <w:rFonts w:ascii="Times New Roman" w:hAnsi="Times New Roman"/>
                <w:sz w:val="24"/>
              </w:rPr>
              <w:t>including</w:t>
            </w:r>
            <w:r w:rsidR="00D96365" w:rsidRPr="008D5044">
              <w:rPr>
                <w:rFonts w:ascii="Times New Roman" w:hAnsi="Times New Roman"/>
                <w:sz w:val="24"/>
              </w:rPr>
              <w:t xml:space="preserve"> a statement that any goods or services provided consist solely o</w:t>
            </w:r>
            <w:r w:rsidR="00786DFE">
              <w:rPr>
                <w:rFonts w:ascii="Times New Roman" w:hAnsi="Times New Roman"/>
                <w:sz w:val="24"/>
              </w:rPr>
              <w:t>f intangible religious benefits over $75.</w:t>
            </w:r>
          </w:p>
        </w:tc>
        <w:tc>
          <w:tcPr>
            <w:tcW w:w="903" w:type="dxa"/>
            <w:tcBorders>
              <w:top w:val="single" w:sz="8" w:space="0" w:color="auto"/>
              <w:left w:val="single" w:sz="8" w:space="0" w:color="auto"/>
              <w:bottom w:val="nil"/>
              <w:right w:val="nil"/>
            </w:tcBorders>
          </w:tcPr>
          <w:p w14:paraId="634224E3"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7B8E0C00"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tcPr>
          <w:p w14:paraId="136F5FA7"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38087D3A" w14:textId="77777777" w:rsidTr="007112FB">
        <w:trPr>
          <w:gridAfter w:val="1"/>
          <w:wAfter w:w="26" w:type="dxa"/>
          <w:trHeight w:val="437"/>
        </w:trPr>
        <w:tc>
          <w:tcPr>
            <w:tcW w:w="6592" w:type="dxa"/>
            <w:gridSpan w:val="2"/>
            <w:tcBorders>
              <w:top w:val="single" w:sz="8" w:space="0" w:color="auto"/>
              <w:left w:val="double" w:sz="6" w:space="0" w:color="auto"/>
              <w:bottom w:val="nil"/>
              <w:right w:val="nil"/>
            </w:tcBorders>
            <w:hideMark/>
          </w:tcPr>
          <w:p w14:paraId="6ECC3C8A" w14:textId="77777777" w:rsidR="00D96365" w:rsidRPr="008D5044" w:rsidRDefault="00D96365" w:rsidP="008D5044">
            <w:pPr>
              <w:pStyle w:val="ListParagraph"/>
              <w:numPr>
                <w:ilvl w:val="0"/>
                <w:numId w:val="14"/>
              </w:numPr>
              <w:tabs>
                <w:tab w:val="left" w:pos="-720"/>
              </w:tabs>
              <w:suppressAutoHyphens/>
              <w:spacing w:before="90" w:after="54"/>
              <w:jc w:val="both"/>
              <w:rPr>
                <w:rFonts w:ascii="Times New Roman" w:hAnsi="Times New Roman"/>
                <w:sz w:val="24"/>
              </w:rPr>
            </w:pPr>
            <w:r w:rsidRPr="008D5044">
              <w:rPr>
                <w:rFonts w:ascii="Times New Roman" w:hAnsi="Times New Roman"/>
                <w:sz w:val="24"/>
              </w:rPr>
              <w:t>Are future bequest and gift files, such as proceeds from life insurance policies or sale of property willed to a parish, maintained on a current basis?</w:t>
            </w:r>
          </w:p>
        </w:tc>
        <w:tc>
          <w:tcPr>
            <w:tcW w:w="903" w:type="dxa"/>
            <w:tcBorders>
              <w:top w:val="single" w:sz="8" w:space="0" w:color="auto"/>
              <w:left w:val="single" w:sz="8" w:space="0" w:color="auto"/>
              <w:bottom w:val="nil"/>
              <w:right w:val="nil"/>
            </w:tcBorders>
          </w:tcPr>
          <w:p w14:paraId="2C3B7BD6"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nil"/>
              <w:right w:val="nil"/>
            </w:tcBorders>
          </w:tcPr>
          <w:p w14:paraId="010A8468"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nil"/>
              <w:right w:val="double" w:sz="6" w:space="0" w:color="auto"/>
            </w:tcBorders>
          </w:tcPr>
          <w:p w14:paraId="0B863E16"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4AADE06E" w14:textId="77777777" w:rsidTr="007112FB">
        <w:trPr>
          <w:gridAfter w:val="1"/>
          <w:wAfter w:w="26" w:type="dxa"/>
          <w:trHeight w:val="586"/>
        </w:trPr>
        <w:tc>
          <w:tcPr>
            <w:tcW w:w="6592" w:type="dxa"/>
            <w:gridSpan w:val="2"/>
            <w:tcBorders>
              <w:top w:val="single" w:sz="8" w:space="0" w:color="auto"/>
              <w:left w:val="double" w:sz="6" w:space="0" w:color="auto"/>
              <w:bottom w:val="double" w:sz="6" w:space="0" w:color="auto"/>
              <w:right w:val="nil"/>
            </w:tcBorders>
            <w:hideMark/>
          </w:tcPr>
          <w:p w14:paraId="38B8F7FE" w14:textId="77777777" w:rsidR="00D96365" w:rsidRPr="008D5044" w:rsidRDefault="00D96365" w:rsidP="008D5044">
            <w:pPr>
              <w:pStyle w:val="ListParagraph"/>
              <w:numPr>
                <w:ilvl w:val="0"/>
                <w:numId w:val="14"/>
              </w:numPr>
              <w:tabs>
                <w:tab w:val="left" w:pos="-720"/>
              </w:tabs>
              <w:suppressAutoHyphens/>
              <w:spacing w:before="90" w:after="54"/>
              <w:jc w:val="both"/>
              <w:rPr>
                <w:rFonts w:ascii="Times New Roman" w:hAnsi="Times New Roman"/>
                <w:sz w:val="24"/>
              </w:rPr>
            </w:pPr>
            <w:r w:rsidRPr="008D5044">
              <w:rPr>
                <w:rFonts w:ascii="Times New Roman" w:hAnsi="Times New Roman"/>
                <w:sz w:val="24"/>
              </w:rPr>
              <w:lastRenderedPageBreak/>
              <w:t>Are files kept on life income, endowment, and annuity gifts, including information on the nature of the principal, investment of the principal, or use of the principal income, as well as correspondence with donors or beneficiaries?</w:t>
            </w:r>
          </w:p>
        </w:tc>
        <w:tc>
          <w:tcPr>
            <w:tcW w:w="903" w:type="dxa"/>
            <w:tcBorders>
              <w:top w:val="single" w:sz="8" w:space="0" w:color="auto"/>
              <w:left w:val="single" w:sz="8" w:space="0" w:color="auto"/>
              <w:bottom w:val="double" w:sz="6" w:space="0" w:color="auto"/>
              <w:right w:val="nil"/>
            </w:tcBorders>
          </w:tcPr>
          <w:p w14:paraId="2B0EAC3B" w14:textId="77777777" w:rsidR="00D96365" w:rsidRDefault="00D96365" w:rsidP="00624DF3">
            <w:pPr>
              <w:tabs>
                <w:tab w:val="left" w:pos="-720"/>
              </w:tabs>
              <w:suppressAutoHyphens/>
              <w:spacing w:before="90" w:after="54"/>
              <w:jc w:val="both"/>
              <w:rPr>
                <w:rFonts w:ascii="Times New Roman" w:hAnsi="Times New Roman"/>
                <w:sz w:val="24"/>
              </w:rPr>
            </w:pPr>
          </w:p>
        </w:tc>
        <w:tc>
          <w:tcPr>
            <w:tcW w:w="993" w:type="dxa"/>
            <w:tcBorders>
              <w:top w:val="single" w:sz="8" w:space="0" w:color="auto"/>
              <w:left w:val="single" w:sz="8" w:space="0" w:color="auto"/>
              <w:bottom w:val="double" w:sz="6" w:space="0" w:color="auto"/>
              <w:right w:val="nil"/>
            </w:tcBorders>
          </w:tcPr>
          <w:p w14:paraId="6CF22EEB" w14:textId="77777777" w:rsidR="00D96365" w:rsidRDefault="00D96365" w:rsidP="00624DF3">
            <w:pPr>
              <w:tabs>
                <w:tab w:val="left" w:pos="-720"/>
              </w:tabs>
              <w:suppressAutoHyphens/>
              <w:spacing w:before="90" w:after="54"/>
              <w:jc w:val="both"/>
              <w:rPr>
                <w:rFonts w:ascii="Times New Roman" w:hAnsi="Times New Roman"/>
                <w:sz w:val="24"/>
              </w:rPr>
            </w:pPr>
          </w:p>
        </w:tc>
        <w:tc>
          <w:tcPr>
            <w:tcW w:w="903" w:type="dxa"/>
            <w:tcBorders>
              <w:top w:val="single" w:sz="8" w:space="0" w:color="auto"/>
              <w:left w:val="single" w:sz="8" w:space="0" w:color="auto"/>
              <w:bottom w:val="double" w:sz="6" w:space="0" w:color="auto"/>
              <w:right w:val="double" w:sz="6" w:space="0" w:color="auto"/>
            </w:tcBorders>
          </w:tcPr>
          <w:p w14:paraId="21FEE542"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17DE0D27" w14:textId="77777777" w:rsidTr="007112FB">
        <w:trPr>
          <w:gridAfter w:val="1"/>
          <w:wAfter w:w="26" w:type="dxa"/>
          <w:trHeight w:val="815"/>
        </w:trPr>
        <w:tc>
          <w:tcPr>
            <w:tcW w:w="9391" w:type="dxa"/>
            <w:gridSpan w:val="5"/>
            <w:tcBorders>
              <w:top w:val="double" w:sz="6" w:space="0" w:color="auto"/>
              <w:left w:val="double" w:sz="6" w:space="0" w:color="auto"/>
              <w:bottom w:val="double" w:sz="4" w:space="0" w:color="auto"/>
              <w:right w:val="double" w:sz="6" w:space="0" w:color="auto"/>
            </w:tcBorders>
          </w:tcPr>
          <w:p w14:paraId="0B87B26F" w14:textId="77777777" w:rsidR="005E04BF"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Pledges/Support – Recommendations</w:t>
            </w:r>
          </w:p>
          <w:p w14:paraId="6FD4F0F6" w14:textId="77777777" w:rsidR="00DF43BB" w:rsidRDefault="00DF43BB" w:rsidP="00624DF3">
            <w:pPr>
              <w:tabs>
                <w:tab w:val="left" w:pos="-720"/>
              </w:tabs>
              <w:suppressAutoHyphens/>
              <w:spacing w:before="90" w:after="54"/>
              <w:jc w:val="both"/>
              <w:rPr>
                <w:rFonts w:ascii="Times New Roman" w:hAnsi="Times New Roman"/>
                <w:b/>
                <w:sz w:val="24"/>
              </w:rPr>
            </w:pPr>
          </w:p>
          <w:p w14:paraId="4CFAFEA7" w14:textId="77777777" w:rsidR="00D96365" w:rsidRDefault="00D96365" w:rsidP="00EF16B6">
            <w:pPr>
              <w:tabs>
                <w:tab w:val="left" w:pos="-720"/>
              </w:tabs>
              <w:suppressAutoHyphens/>
              <w:spacing w:before="90" w:after="54"/>
              <w:jc w:val="both"/>
              <w:rPr>
                <w:rFonts w:ascii="Times New Roman" w:hAnsi="Times New Roman"/>
                <w:color w:val="FF0000"/>
                <w:sz w:val="24"/>
              </w:rPr>
            </w:pPr>
          </w:p>
          <w:p w14:paraId="58697302" w14:textId="77777777" w:rsidR="00051544" w:rsidRDefault="00051544" w:rsidP="00EF16B6">
            <w:pPr>
              <w:tabs>
                <w:tab w:val="left" w:pos="-720"/>
              </w:tabs>
              <w:suppressAutoHyphens/>
              <w:spacing w:before="90" w:after="54"/>
              <w:jc w:val="both"/>
              <w:rPr>
                <w:rFonts w:ascii="Times New Roman" w:hAnsi="Times New Roman"/>
                <w:color w:val="FF0000"/>
                <w:sz w:val="24"/>
              </w:rPr>
            </w:pPr>
          </w:p>
          <w:p w14:paraId="76C0A881" w14:textId="77777777" w:rsidR="00051544" w:rsidRDefault="00051544" w:rsidP="00EF16B6">
            <w:pPr>
              <w:tabs>
                <w:tab w:val="left" w:pos="-720"/>
              </w:tabs>
              <w:suppressAutoHyphens/>
              <w:spacing w:before="90" w:after="54"/>
              <w:jc w:val="both"/>
              <w:rPr>
                <w:rFonts w:ascii="Times New Roman" w:hAnsi="Times New Roman"/>
                <w:color w:val="FF0000"/>
                <w:sz w:val="24"/>
              </w:rPr>
            </w:pPr>
          </w:p>
          <w:p w14:paraId="521F5A75" w14:textId="606DFE46" w:rsidR="00051544" w:rsidRPr="002C1586" w:rsidRDefault="00051544" w:rsidP="00EF16B6">
            <w:pPr>
              <w:tabs>
                <w:tab w:val="left" w:pos="-720"/>
              </w:tabs>
              <w:suppressAutoHyphens/>
              <w:spacing w:before="90" w:after="54"/>
              <w:jc w:val="both"/>
              <w:rPr>
                <w:rFonts w:ascii="Times New Roman" w:hAnsi="Times New Roman"/>
                <w:color w:val="FF0000"/>
                <w:sz w:val="24"/>
              </w:rPr>
            </w:pPr>
          </w:p>
        </w:tc>
      </w:tr>
    </w:tbl>
    <w:p w14:paraId="3CAB520E" w14:textId="54D919DA" w:rsidR="002249A3" w:rsidRDefault="00DF3406" w:rsidP="00624DF3">
      <w:pPr>
        <w:tabs>
          <w:tab w:val="left" w:pos="-720"/>
        </w:tabs>
        <w:suppressAutoHyphens/>
        <w:jc w:val="both"/>
        <w:rPr>
          <w:rFonts w:ascii="Times New Roman" w:hAnsi="Times New Roman"/>
          <w:sz w:val="24"/>
        </w:rPr>
      </w:pPr>
      <w:r w:rsidRPr="00BB72E8">
        <w:rPr>
          <w:rFonts w:ascii="Times New Roman" w:hAnsi="Times New Roman"/>
          <w:b/>
          <w:color w:val="FF0000"/>
          <w:sz w:val="24"/>
        </w:rPr>
        <w:t xml:space="preserve">Section E Recommendations: It is imperative that churches maintain these records. It is much harder to go back and re-create these than to keep them from the beginning when bequests, </w:t>
      </w:r>
      <w:proofErr w:type="spellStart"/>
      <w:r w:rsidRPr="00BB72E8">
        <w:rPr>
          <w:rFonts w:ascii="Times New Roman" w:hAnsi="Times New Roman"/>
          <w:b/>
          <w:color w:val="FF0000"/>
          <w:sz w:val="24"/>
        </w:rPr>
        <w:t>etc</w:t>
      </w:r>
      <w:proofErr w:type="spellEnd"/>
      <w:r w:rsidRPr="00BB72E8">
        <w:rPr>
          <w:rFonts w:ascii="Times New Roman" w:hAnsi="Times New Roman"/>
          <w:b/>
          <w:color w:val="FF0000"/>
          <w:sz w:val="24"/>
        </w:rPr>
        <w:t xml:space="preserve"> are made. Safety deposit box on option for holding documents</w:t>
      </w:r>
      <w:r>
        <w:rPr>
          <w:rFonts w:ascii="Times New Roman" w:hAnsi="Times New Roman"/>
          <w:color w:val="FF0000"/>
          <w:sz w:val="24"/>
        </w:rPr>
        <w:t>.</w:t>
      </w:r>
    </w:p>
    <w:tbl>
      <w:tblPr>
        <w:tblW w:w="0" w:type="auto"/>
        <w:tblInd w:w="67" w:type="dxa"/>
        <w:tblLayout w:type="fixed"/>
        <w:tblCellMar>
          <w:left w:w="120" w:type="dxa"/>
          <w:right w:w="120" w:type="dxa"/>
        </w:tblCellMar>
        <w:tblLook w:val="04A0" w:firstRow="1" w:lastRow="0" w:firstColumn="1" w:lastColumn="0" w:noHBand="0" w:noVBand="1"/>
      </w:tblPr>
      <w:tblGrid>
        <w:gridCol w:w="65"/>
        <w:gridCol w:w="6570"/>
        <w:gridCol w:w="900"/>
        <w:gridCol w:w="990"/>
        <w:gridCol w:w="900"/>
        <w:gridCol w:w="25"/>
      </w:tblGrid>
      <w:tr w:rsidR="00B450AB" w14:paraId="7A5D7C69" w14:textId="77777777" w:rsidTr="0019342F">
        <w:trPr>
          <w:gridBefore w:val="1"/>
          <w:gridAfter w:val="1"/>
          <w:wBefore w:w="65" w:type="dxa"/>
          <w:wAfter w:w="25" w:type="dxa"/>
        </w:trPr>
        <w:tc>
          <w:tcPr>
            <w:tcW w:w="6570" w:type="dxa"/>
            <w:tcBorders>
              <w:top w:val="double" w:sz="6" w:space="0" w:color="auto"/>
              <w:left w:val="double" w:sz="6" w:space="0" w:color="auto"/>
              <w:bottom w:val="nil"/>
              <w:right w:val="nil"/>
            </w:tcBorders>
            <w:hideMark/>
          </w:tcPr>
          <w:p w14:paraId="7742E7D9" w14:textId="77777777" w:rsidR="00B450AB" w:rsidRPr="008D5044" w:rsidRDefault="00B450AB" w:rsidP="005148BC">
            <w:pPr>
              <w:pStyle w:val="ListParagraph"/>
              <w:numPr>
                <w:ilvl w:val="0"/>
                <w:numId w:val="6"/>
              </w:numPr>
              <w:tabs>
                <w:tab w:val="left" w:pos="-720"/>
              </w:tabs>
              <w:suppressAutoHyphens/>
              <w:spacing w:before="90" w:after="54"/>
              <w:jc w:val="both"/>
              <w:rPr>
                <w:rFonts w:ascii="Times New Roman" w:hAnsi="Times New Roman"/>
                <w:b/>
                <w:sz w:val="24"/>
              </w:rPr>
            </w:pPr>
            <w:r w:rsidRPr="008D5044">
              <w:rPr>
                <w:rFonts w:ascii="Times New Roman" w:hAnsi="Times New Roman"/>
                <w:b/>
                <w:sz w:val="24"/>
              </w:rPr>
              <w:t>Review of Investments:</w:t>
            </w:r>
          </w:p>
        </w:tc>
        <w:tc>
          <w:tcPr>
            <w:tcW w:w="900" w:type="dxa"/>
            <w:tcBorders>
              <w:top w:val="double" w:sz="6" w:space="0" w:color="auto"/>
              <w:left w:val="single" w:sz="8" w:space="0" w:color="auto"/>
              <w:bottom w:val="nil"/>
              <w:right w:val="nil"/>
            </w:tcBorders>
            <w:hideMark/>
          </w:tcPr>
          <w:p w14:paraId="5CC563BF" w14:textId="77777777" w:rsidR="00B450AB" w:rsidRDefault="00B450AB" w:rsidP="005148BC">
            <w:pPr>
              <w:tabs>
                <w:tab w:val="left" w:pos="-720"/>
              </w:tabs>
              <w:suppressAutoHyphens/>
              <w:spacing w:before="90" w:after="54"/>
              <w:jc w:val="both"/>
              <w:rPr>
                <w:rFonts w:ascii="Times New Roman" w:hAnsi="Times New Roman"/>
                <w:b/>
                <w:sz w:val="24"/>
              </w:rPr>
            </w:pPr>
            <w:r>
              <w:rPr>
                <w:rFonts w:ascii="Times New Roman" w:hAnsi="Times New Roman"/>
                <w:b/>
                <w:sz w:val="24"/>
              </w:rPr>
              <w:t>Yes</w:t>
            </w:r>
          </w:p>
        </w:tc>
        <w:tc>
          <w:tcPr>
            <w:tcW w:w="990" w:type="dxa"/>
            <w:tcBorders>
              <w:top w:val="double" w:sz="6" w:space="0" w:color="auto"/>
              <w:left w:val="single" w:sz="8" w:space="0" w:color="auto"/>
              <w:bottom w:val="nil"/>
              <w:right w:val="nil"/>
            </w:tcBorders>
            <w:hideMark/>
          </w:tcPr>
          <w:p w14:paraId="1B90703A" w14:textId="77777777" w:rsidR="00B450AB" w:rsidRDefault="00B450AB" w:rsidP="005148BC">
            <w:pPr>
              <w:tabs>
                <w:tab w:val="left" w:pos="-720"/>
              </w:tabs>
              <w:suppressAutoHyphens/>
              <w:spacing w:before="90" w:after="54"/>
              <w:jc w:val="both"/>
              <w:rPr>
                <w:rFonts w:ascii="Times New Roman" w:hAnsi="Times New Roman"/>
                <w:b/>
                <w:sz w:val="24"/>
              </w:rPr>
            </w:pPr>
            <w:r>
              <w:rPr>
                <w:rFonts w:ascii="Times New Roman" w:hAnsi="Times New Roman"/>
                <w:b/>
                <w:sz w:val="24"/>
              </w:rPr>
              <w:t>No</w:t>
            </w:r>
          </w:p>
        </w:tc>
        <w:tc>
          <w:tcPr>
            <w:tcW w:w="900" w:type="dxa"/>
            <w:tcBorders>
              <w:top w:val="double" w:sz="6" w:space="0" w:color="auto"/>
              <w:left w:val="single" w:sz="8" w:space="0" w:color="auto"/>
              <w:bottom w:val="nil"/>
              <w:right w:val="double" w:sz="6" w:space="0" w:color="auto"/>
            </w:tcBorders>
            <w:hideMark/>
          </w:tcPr>
          <w:p w14:paraId="0F2E32BF" w14:textId="77777777" w:rsidR="00B450AB" w:rsidRDefault="00B450AB" w:rsidP="005148BC">
            <w:pPr>
              <w:tabs>
                <w:tab w:val="left" w:pos="-720"/>
              </w:tabs>
              <w:suppressAutoHyphens/>
              <w:spacing w:before="90" w:after="54"/>
              <w:jc w:val="both"/>
              <w:rPr>
                <w:rFonts w:ascii="Times New Roman" w:hAnsi="Times New Roman"/>
                <w:b/>
                <w:sz w:val="24"/>
              </w:rPr>
            </w:pPr>
            <w:r>
              <w:rPr>
                <w:rFonts w:ascii="Times New Roman" w:hAnsi="Times New Roman"/>
                <w:b/>
                <w:sz w:val="24"/>
              </w:rPr>
              <w:t>N/A</w:t>
            </w:r>
          </w:p>
        </w:tc>
      </w:tr>
      <w:tr w:rsidR="00B450AB" w14:paraId="04B1B235" w14:textId="77777777" w:rsidTr="0019342F">
        <w:trPr>
          <w:gridBefore w:val="1"/>
          <w:gridAfter w:val="1"/>
          <w:wBefore w:w="65" w:type="dxa"/>
          <w:wAfter w:w="25" w:type="dxa"/>
        </w:trPr>
        <w:tc>
          <w:tcPr>
            <w:tcW w:w="6570" w:type="dxa"/>
            <w:tcBorders>
              <w:top w:val="single" w:sz="8" w:space="0" w:color="auto"/>
              <w:left w:val="double" w:sz="6" w:space="0" w:color="auto"/>
              <w:bottom w:val="nil"/>
              <w:right w:val="nil"/>
            </w:tcBorders>
            <w:hideMark/>
          </w:tcPr>
          <w:p w14:paraId="6F7ABCBB" w14:textId="77777777" w:rsidR="00B450AB" w:rsidRPr="008D5044" w:rsidRDefault="00B450AB" w:rsidP="005148BC">
            <w:pPr>
              <w:pStyle w:val="ListParagraph"/>
              <w:numPr>
                <w:ilvl w:val="0"/>
                <w:numId w:val="16"/>
              </w:numPr>
              <w:tabs>
                <w:tab w:val="left" w:pos="-720"/>
              </w:tabs>
              <w:suppressAutoHyphens/>
              <w:spacing w:before="90" w:after="54"/>
              <w:jc w:val="both"/>
              <w:rPr>
                <w:rFonts w:ascii="Times New Roman" w:hAnsi="Times New Roman"/>
                <w:color w:val="FF0000"/>
                <w:sz w:val="24"/>
              </w:rPr>
            </w:pPr>
            <w:r w:rsidRPr="008D5044">
              <w:rPr>
                <w:rFonts w:ascii="Times New Roman" w:hAnsi="Times New Roman"/>
                <w:sz w:val="24"/>
              </w:rPr>
              <w:t xml:space="preserve">Has the Vestry reviewed or created an investment policy in last three years? </w:t>
            </w:r>
            <w:r w:rsidRPr="00187AFD">
              <w:rPr>
                <w:rFonts w:ascii="Times New Roman" w:hAnsi="Times New Roman"/>
                <w:sz w:val="24"/>
              </w:rPr>
              <w:t>Compare year end securities statement to this policy; is it being followed?</w:t>
            </w:r>
            <w:r w:rsidRPr="008D5044">
              <w:rPr>
                <w:rFonts w:ascii="Times New Roman" w:hAnsi="Times New Roman"/>
                <w:color w:val="FF0000"/>
                <w:sz w:val="24"/>
              </w:rPr>
              <w:t xml:space="preserve"> Example: Trustees</w:t>
            </w:r>
            <w:r>
              <w:rPr>
                <w:rFonts w:ascii="Times New Roman" w:hAnsi="Times New Roman"/>
                <w:color w:val="FF0000"/>
                <w:sz w:val="24"/>
              </w:rPr>
              <w:t xml:space="preserve"> of Diocese</w:t>
            </w:r>
          </w:p>
        </w:tc>
        <w:tc>
          <w:tcPr>
            <w:tcW w:w="900" w:type="dxa"/>
            <w:tcBorders>
              <w:top w:val="single" w:sz="8" w:space="0" w:color="auto"/>
              <w:left w:val="single" w:sz="8" w:space="0" w:color="auto"/>
              <w:bottom w:val="nil"/>
              <w:right w:val="nil"/>
            </w:tcBorders>
          </w:tcPr>
          <w:p w14:paraId="52A7440C" w14:textId="77777777" w:rsidR="00B450AB" w:rsidRDefault="00B450AB" w:rsidP="005148BC">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75EA72C6" w14:textId="77777777" w:rsidR="00B450AB" w:rsidRDefault="00B450AB" w:rsidP="005148BC">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3E41FDC8" w14:textId="77777777" w:rsidR="00B450AB" w:rsidRDefault="00B450AB" w:rsidP="005148BC">
            <w:pPr>
              <w:tabs>
                <w:tab w:val="left" w:pos="-720"/>
              </w:tabs>
              <w:suppressAutoHyphens/>
              <w:spacing w:before="90" w:after="54"/>
              <w:jc w:val="both"/>
              <w:rPr>
                <w:rFonts w:ascii="Times New Roman" w:hAnsi="Times New Roman"/>
                <w:sz w:val="24"/>
              </w:rPr>
            </w:pPr>
          </w:p>
        </w:tc>
      </w:tr>
      <w:tr w:rsidR="00B450AB" w14:paraId="5961652E" w14:textId="77777777" w:rsidTr="0019342F">
        <w:trPr>
          <w:gridBefore w:val="1"/>
          <w:gridAfter w:val="1"/>
          <w:wBefore w:w="65" w:type="dxa"/>
          <w:wAfter w:w="25" w:type="dxa"/>
        </w:trPr>
        <w:tc>
          <w:tcPr>
            <w:tcW w:w="6570" w:type="dxa"/>
            <w:tcBorders>
              <w:top w:val="single" w:sz="8" w:space="0" w:color="auto"/>
              <w:left w:val="double" w:sz="6" w:space="0" w:color="auto"/>
              <w:bottom w:val="nil"/>
              <w:right w:val="nil"/>
            </w:tcBorders>
            <w:hideMark/>
          </w:tcPr>
          <w:p w14:paraId="300E58D9" w14:textId="77777777" w:rsidR="00B450AB" w:rsidRPr="008D5044" w:rsidRDefault="00B450AB" w:rsidP="005148BC">
            <w:pPr>
              <w:pStyle w:val="ListParagraph"/>
              <w:numPr>
                <w:ilvl w:val="0"/>
                <w:numId w:val="16"/>
              </w:numPr>
              <w:tabs>
                <w:tab w:val="left" w:pos="-720"/>
              </w:tabs>
              <w:suppressAutoHyphens/>
              <w:spacing w:before="90" w:after="54"/>
              <w:jc w:val="both"/>
              <w:rPr>
                <w:rFonts w:ascii="Times New Roman" w:hAnsi="Times New Roman"/>
                <w:sz w:val="24"/>
              </w:rPr>
            </w:pPr>
            <w:r w:rsidRPr="008D5044">
              <w:rPr>
                <w:rFonts w:ascii="Times New Roman" w:hAnsi="Times New Roman"/>
                <w:sz w:val="24"/>
              </w:rPr>
              <w:t>Were security purchases or sales authorized by appropriate vestry (or committee) action and recorded in the minutes?</w:t>
            </w:r>
          </w:p>
        </w:tc>
        <w:tc>
          <w:tcPr>
            <w:tcW w:w="900" w:type="dxa"/>
            <w:tcBorders>
              <w:top w:val="single" w:sz="8" w:space="0" w:color="auto"/>
              <w:left w:val="single" w:sz="8" w:space="0" w:color="auto"/>
              <w:bottom w:val="nil"/>
              <w:right w:val="nil"/>
            </w:tcBorders>
          </w:tcPr>
          <w:p w14:paraId="31733C26" w14:textId="77777777" w:rsidR="00B450AB" w:rsidRDefault="00B450AB" w:rsidP="005148BC">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2CD743F0" w14:textId="77777777" w:rsidR="00B450AB" w:rsidRDefault="00B450AB" w:rsidP="005148BC">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595628A0" w14:textId="77777777" w:rsidR="00B450AB" w:rsidRDefault="00B450AB" w:rsidP="005148BC">
            <w:pPr>
              <w:tabs>
                <w:tab w:val="left" w:pos="-720"/>
              </w:tabs>
              <w:suppressAutoHyphens/>
              <w:spacing w:before="90" w:after="54"/>
              <w:jc w:val="both"/>
              <w:rPr>
                <w:rFonts w:ascii="Times New Roman" w:hAnsi="Times New Roman"/>
                <w:sz w:val="24"/>
              </w:rPr>
            </w:pPr>
          </w:p>
        </w:tc>
      </w:tr>
      <w:tr w:rsidR="00187AFD" w14:paraId="0D5745A4" w14:textId="77777777" w:rsidTr="0019342F">
        <w:trPr>
          <w:gridBefore w:val="1"/>
          <w:gridAfter w:val="1"/>
          <w:wBefore w:w="65" w:type="dxa"/>
          <w:wAfter w:w="25" w:type="dxa"/>
        </w:trPr>
        <w:tc>
          <w:tcPr>
            <w:tcW w:w="6570" w:type="dxa"/>
            <w:tcBorders>
              <w:top w:val="single" w:sz="8" w:space="0" w:color="auto"/>
              <w:left w:val="double" w:sz="6" w:space="0" w:color="auto"/>
              <w:bottom w:val="nil"/>
              <w:right w:val="nil"/>
            </w:tcBorders>
          </w:tcPr>
          <w:p w14:paraId="1DF7B169" w14:textId="6B60FCFF" w:rsidR="00187AFD" w:rsidRPr="008D5044" w:rsidRDefault="00187AFD" w:rsidP="005148BC">
            <w:pPr>
              <w:pStyle w:val="ListParagraph"/>
              <w:numPr>
                <w:ilvl w:val="0"/>
                <w:numId w:val="16"/>
              </w:numPr>
              <w:tabs>
                <w:tab w:val="left" w:pos="-720"/>
              </w:tabs>
              <w:suppressAutoHyphens/>
              <w:spacing w:before="90" w:after="54"/>
              <w:jc w:val="both"/>
              <w:rPr>
                <w:rFonts w:ascii="Times New Roman" w:hAnsi="Times New Roman"/>
                <w:sz w:val="24"/>
              </w:rPr>
            </w:pPr>
            <w:r>
              <w:rPr>
                <w:rFonts w:ascii="Times New Roman" w:hAnsi="Times New Roman"/>
                <w:sz w:val="24"/>
              </w:rPr>
              <w:t>Are all investment instruments held in the name of the church only?</w:t>
            </w:r>
          </w:p>
        </w:tc>
        <w:tc>
          <w:tcPr>
            <w:tcW w:w="900" w:type="dxa"/>
            <w:tcBorders>
              <w:top w:val="single" w:sz="8" w:space="0" w:color="auto"/>
              <w:left w:val="single" w:sz="8" w:space="0" w:color="auto"/>
              <w:bottom w:val="nil"/>
              <w:right w:val="nil"/>
            </w:tcBorders>
          </w:tcPr>
          <w:p w14:paraId="425DDB44" w14:textId="77777777" w:rsidR="00187AFD" w:rsidRDefault="00187AFD" w:rsidP="005148BC">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25B19C8B" w14:textId="77777777" w:rsidR="00187AFD" w:rsidRDefault="00187AFD" w:rsidP="005148BC">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29CF35FF" w14:textId="77777777" w:rsidR="00187AFD" w:rsidRDefault="00187AFD" w:rsidP="005148BC">
            <w:pPr>
              <w:tabs>
                <w:tab w:val="left" w:pos="-720"/>
              </w:tabs>
              <w:suppressAutoHyphens/>
              <w:spacing w:before="90" w:after="54"/>
              <w:jc w:val="both"/>
              <w:rPr>
                <w:rFonts w:ascii="Times New Roman" w:hAnsi="Times New Roman"/>
                <w:sz w:val="24"/>
              </w:rPr>
            </w:pPr>
          </w:p>
        </w:tc>
      </w:tr>
      <w:tr w:rsidR="00187AFD" w14:paraId="6373C786" w14:textId="77777777" w:rsidTr="0019342F">
        <w:trPr>
          <w:gridBefore w:val="1"/>
          <w:gridAfter w:val="1"/>
          <w:wBefore w:w="65" w:type="dxa"/>
          <w:wAfter w:w="25" w:type="dxa"/>
        </w:trPr>
        <w:tc>
          <w:tcPr>
            <w:tcW w:w="6570" w:type="dxa"/>
            <w:tcBorders>
              <w:top w:val="single" w:sz="8" w:space="0" w:color="auto"/>
              <w:left w:val="double" w:sz="6" w:space="0" w:color="auto"/>
              <w:bottom w:val="nil"/>
              <w:right w:val="nil"/>
            </w:tcBorders>
          </w:tcPr>
          <w:p w14:paraId="31A998F6" w14:textId="76B3239E" w:rsidR="00187AFD" w:rsidRDefault="00187AFD" w:rsidP="005148BC">
            <w:pPr>
              <w:pStyle w:val="ListParagraph"/>
              <w:numPr>
                <w:ilvl w:val="0"/>
                <w:numId w:val="16"/>
              </w:numPr>
              <w:tabs>
                <w:tab w:val="left" w:pos="-720"/>
              </w:tabs>
              <w:suppressAutoHyphens/>
              <w:spacing w:before="90" w:after="54"/>
              <w:jc w:val="both"/>
              <w:rPr>
                <w:rFonts w:ascii="Times New Roman" w:hAnsi="Times New Roman"/>
                <w:sz w:val="24"/>
              </w:rPr>
            </w:pPr>
            <w:r>
              <w:rPr>
                <w:rFonts w:ascii="Times New Roman" w:hAnsi="Times New Roman"/>
                <w:sz w:val="24"/>
              </w:rPr>
              <w:t>Are all investment instruments adequately protected from fire, theft, or misplacement?</w:t>
            </w:r>
          </w:p>
        </w:tc>
        <w:tc>
          <w:tcPr>
            <w:tcW w:w="900" w:type="dxa"/>
            <w:tcBorders>
              <w:top w:val="single" w:sz="8" w:space="0" w:color="auto"/>
              <w:left w:val="single" w:sz="8" w:space="0" w:color="auto"/>
              <w:bottom w:val="nil"/>
              <w:right w:val="nil"/>
            </w:tcBorders>
          </w:tcPr>
          <w:p w14:paraId="525DD488" w14:textId="77777777" w:rsidR="00187AFD" w:rsidRDefault="00187AFD" w:rsidP="005148BC">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74AF43F6" w14:textId="77777777" w:rsidR="00187AFD" w:rsidRDefault="00187AFD" w:rsidP="005148BC">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02CF3D6A" w14:textId="77777777" w:rsidR="00187AFD" w:rsidRDefault="00187AFD" w:rsidP="005148BC">
            <w:pPr>
              <w:tabs>
                <w:tab w:val="left" w:pos="-720"/>
              </w:tabs>
              <w:suppressAutoHyphens/>
              <w:spacing w:before="90" w:after="54"/>
              <w:jc w:val="both"/>
              <w:rPr>
                <w:rFonts w:ascii="Times New Roman" w:hAnsi="Times New Roman"/>
                <w:sz w:val="24"/>
              </w:rPr>
            </w:pPr>
          </w:p>
        </w:tc>
      </w:tr>
      <w:tr w:rsidR="00B450AB" w14:paraId="1E0BA22B" w14:textId="77777777" w:rsidTr="0019342F">
        <w:trPr>
          <w:gridBefore w:val="1"/>
          <w:gridAfter w:val="1"/>
          <w:wBefore w:w="65" w:type="dxa"/>
          <w:wAfter w:w="25" w:type="dxa"/>
        </w:trPr>
        <w:tc>
          <w:tcPr>
            <w:tcW w:w="6570" w:type="dxa"/>
            <w:tcBorders>
              <w:top w:val="single" w:sz="8" w:space="0" w:color="auto"/>
              <w:left w:val="double" w:sz="6" w:space="0" w:color="auto"/>
              <w:bottom w:val="double" w:sz="6" w:space="0" w:color="auto"/>
              <w:right w:val="nil"/>
            </w:tcBorders>
            <w:hideMark/>
          </w:tcPr>
          <w:p w14:paraId="08737480" w14:textId="52D1837F" w:rsidR="00B450AB" w:rsidRPr="008D5044" w:rsidRDefault="00187AFD" w:rsidP="00187AFD">
            <w:pPr>
              <w:pStyle w:val="ListParagraph"/>
              <w:numPr>
                <w:ilvl w:val="0"/>
                <w:numId w:val="16"/>
              </w:numPr>
              <w:tabs>
                <w:tab w:val="left" w:pos="-720"/>
              </w:tabs>
              <w:suppressAutoHyphens/>
              <w:spacing w:before="90" w:after="54"/>
              <w:jc w:val="both"/>
              <w:rPr>
                <w:rFonts w:ascii="Times New Roman" w:hAnsi="Times New Roman"/>
                <w:color w:val="FF0000"/>
                <w:sz w:val="24"/>
              </w:rPr>
            </w:pPr>
            <w:r>
              <w:rPr>
                <w:rFonts w:ascii="Times New Roman" w:hAnsi="Times New Roman"/>
                <w:sz w:val="24"/>
              </w:rPr>
              <w:t>Are the income/dividends/interest recorded? And, h</w:t>
            </w:r>
            <w:r w:rsidR="00B450AB" w:rsidRPr="008D5044">
              <w:rPr>
                <w:rFonts w:ascii="Times New Roman" w:hAnsi="Times New Roman"/>
                <w:sz w:val="24"/>
              </w:rPr>
              <w:t xml:space="preserve">ave receipts </w:t>
            </w:r>
            <w:r w:rsidR="00B450AB">
              <w:rPr>
                <w:rFonts w:ascii="Times New Roman" w:hAnsi="Times New Roman"/>
                <w:sz w:val="24"/>
              </w:rPr>
              <w:t xml:space="preserve">and </w:t>
            </w:r>
            <w:r w:rsidR="00B450AB" w:rsidRPr="008D5044">
              <w:rPr>
                <w:rFonts w:ascii="Times New Roman" w:hAnsi="Times New Roman"/>
                <w:sz w:val="24"/>
              </w:rPr>
              <w:t>records of dividends and interest been compared with record</w:t>
            </w:r>
            <w:r w:rsidR="00B450AB">
              <w:rPr>
                <w:rFonts w:ascii="Times New Roman" w:hAnsi="Times New Roman"/>
                <w:sz w:val="24"/>
              </w:rPr>
              <w:t>s</w:t>
            </w:r>
            <w:r w:rsidR="00B450AB" w:rsidRPr="008D5044">
              <w:rPr>
                <w:rFonts w:ascii="Times New Roman" w:hAnsi="Times New Roman"/>
                <w:sz w:val="24"/>
              </w:rPr>
              <w:t xml:space="preserve"> of securities held? </w:t>
            </w:r>
            <w:r w:rsidR="00B450AB" w:rsidRPr="008D5044">
              <w:rPr>
                <w:rFonts w:ascii="Times New Roman" w:hAnsi="Times New Roman"/>
                <w:color w:val="FF0000"/>
                <w:sz w:val="24"/>
              </w:rPr>
              <w:t>Compare year end securities statements to dividend and interest income reported in financials.</w:t>
            </w:r>
          </w:p>
        </w:tc>
        <w:tc>
          <w:tcPr>
            <w:tcW w:w="900" w:type="dxa"/>
            <w:tcBorders>
              <w:top w:val="single" w:sz="8" w:space="0" w:color="auto"/>
              <w:left w:val="single" w:sz="8" w:space="0" w:color="auto"/>
              <w:bottom w:val="double" w:sz="6" w:space="0" w:color="auto"/>
              <w:right w:val="nil"/>
            </w:tcBorders>
          </w:tcPr>
          <w:p w14:paraId="5048FD5C" w14:textId="77777777" w:rsidR="00B450AB" w:rsidRDefault="00B450AB" w:rsidP="005148BC">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double" w:sz="6" w:space="0" w:color="auto"/>
              <w:right w:val="nil"/>
            </w:tcBorders>
          </w:tcPr>
          <w:p w14:paraId="1B2C885E" w14:textId="77777777" w:rsidR="00B450AB" w:rsidRDefault="00B450AB" w:rsidP="005148BC">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double" w:sz="6" w:space="0" w:color="auto"/>
              <w:right w:val="double" w:sz="6" w:space="0" w:color="auto"/>
            </w:tcBorders>
          </w:tcPr>
          <w:p w14:paraId="16783EBD" w14:textId="77777777" w:rsidR="00B450AB" w:rsidRDefault="00B450AB" w:rsidP="005148BC">
            <w:pPr>
              <w:tabs>
                <w:tab w:val="left" w:pos="-720"/>
              </w:tabs>
              <w:suppressAutoHyphens/>
              <w:spacing w:before="90" w:after="54"/>
              <w:jc w:val="both"/>
              <w:rPr>
                <w:rFonts w:ascii="Times New Roman" w:hAnsi="Times New Roman"/>
                <w:sz w:val="24"/>
              </w:rPr>
            </w:pPr>
          </w:p>
        </w:tc>
      </w:tr>
      <w:tr w:rsidR="00187AFD" w14:paraId="1BAD387C" w14:textId="77777777" w:rsidTr="0019342F">
        <w:trPr>
          <w:gridBefore w:val="1"/>
          <w:gridAfter w:val="1"/>
          <w:wBefore w:w="65" w:type="dxa"/>
          <w:wAfter w:w="25" w:type="dxa"/>
        </w:trPr>
        <w:tc>
          <w:tcPr>
            <w:tcW w:w="6570" w:type="dxa"/>
            <w:tcBorders>
              <w:top w:val="single" w:sz="8" w:space="0" w:color="auto"/>
              <w:left w:val="double" w:sz="6" w:space="0" w:color="auto"/>
              <w:bottom w:val="double" w:sz="6" w:space="0" w:color="auto"/>
              <w:right w:val="nil"/>
            </w:tcBorders>
          </w:tcPr>
          <w:p w14:paraId="7AE5E1A1" w14:textId="5F5CA817" w:rsidR="00187AFD" w:rsidRDefault="00187AFD" w:rsidP="00187AFD">
            <w:pPr>
              <w:pStyle w:val="ListParagraph"/>
              <w:numPr>
                <w:ilvl w:val="0"/>
                <w:numId w:val="16"/>
              </w:numPr>
              <w:tabs>
                <w:tab w:val="left" w:pos="-720"/>
              </w:tabs>
              <w:suppressAutoHyphens/>
              <w:spacing w:before="90" w:after="54"/>
              <w:jc w:val="both"/>
              <w:rPr>
                <w:rFonts w:ascii="Times New Roman" w:hAnsi="Times New Roman"/>
                <w:sz w:val="24"/>
              </w:rPr>
            </w:pPr>
            <w:r>
              <w:rPr>
                <w:rFonts w:ascii="Times New Roman" w:hAnsi="Times New Roman"/>
                <w:sz w:val="24"/>
              </w:rPr>
              <w:t>Are all investment accounts included in financial reports to the Vestry?</w:t>
            </w:r>
          </w:p>
        </w:tc>
        <w:tc>
          <w:tcPr>
            <w:tcW w:w="900" w:type="dxa"/>
            <w:tcBorders>
              <w:top w:val="single" w:sz="8" w:space="0" w:color="auto"/>
              <w:left w:val="single" w:sz="8" w:space="0" w:color="auto"/>
              <w:bottom w:val="double" w:sz="6" w:space="0" w:color="auto"/>
              <w:right w:val="nil"/>
            </w:tcBorders>
          </w:tcPr>
          <w:p w14:paraId="600DE3C2" w14:textId="77777777" w:rsidR="00187AFD" w:rsidRDefault="00187AFD" w:rsidP="005148BC">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double" w:sz="6" w:space="0" w:color="auto"/>
              <w:right w:val="nil"/>
            </w:tcBorders>
          </w:tcPr>
          <w:p w14:paraId="0FE77680" w14:textId="77777777" w:rsidR="00187AFD" w:rsidRDefault="00187AFD" w:rsidP="005148BC">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double" w:sz="6" w:space="0" w:color="auto"/>
              <w:right w:val="double" w:sz="6" w:space="0" w:color="auto"/>
            </w:tcBorders>
          </w:tcPr>
          <w:p w14:paraId="3DB9CAFE" w14:textId="77777777" w:rsidR="00187AFD" w:rsidRDefault="00187AFD" w:rsidP="005148BC">
            <w:pPr>
              <w:tabs>
                <w:tab w:val="left" w:pos="-720"/>
              </w:tabs>
              <w:suppressAutoHyphens/>
              <w:spacing w:before="90" w:after="54"/>
              <w:jc w:val="both"/>
              <w:rPr>
                <w:rFonts w:ascii="Times New Roman" w:hAnsi="Times New Roman"/>
                <w:sz w:val="24"/>
              </w:rPr>
            </w:pPr>
          </w:p>
        </w:tc>
      </w:tr>
      <w:tr w:rsidR="00B450AB" w14:paraId="47BB22C2" w14:textId="77777777" w:rsidTr="0019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95"/>
        </w:trPr>
        <w:tc>
          <w:tcPr>
            <w:tcW w:w="9450" w:type="dxa"/>
            <w:gridSpan w:val="6"/>
            <w:tcBorders>
              <w:top w:val="single" w:sz="4" w:space="0" w:color="auto"/>
              <w:left w:val="single" w:sz="4" w:space="0" w:color="auto"/>
              <w:bottom w:val="single" w:sz="4" w:space="0" w:color="auto"/>
              <w:right w:val="single" w:sz="4" w:space="0" w:color="auto"/>
            </w:tcBorders>
          </w:tcPr>
          <w:p w14:paraId="3F59065E" w14:textId="77777777" w:rsidR="00B450AB" w:rsidRDefault="00B450AB" w:rsidP="005148BC">
            <w:pPr>
              <w:widowControl w:val="0"/>
              <w:tabs>
                <w:tab w:val="left" w:pos="-720"/>
              </w:tabs>
              <w:suppressAutoHyphens/>
              <w:jc w:val="both"/>
              <w:rPr>
                <w:rFonts w:ascii="Times New Roman" w:eastAsia="Times New Roman" w:hAnsi="Times New Roman"/>
                <w:b/>
                <w:sz w:val="24"/>
              </w:rPr>
            </w:pPr>
            <w:r>
              <w:rPr>
                <w:rFonts w:ascii="Times New Roman" w:eastAsia="Times New Roman" w:hAnsi="Times New Roman"/>
                <w:b/>
                <w:sz w:val="24"/>
              </w:rPr>
              <w:t>Investments – Recommendations</w:t>
            </w:r>
          </w:p>
          <w:p w14:paraId="55560735" w14:textId="77777777" w:rsidR="00B450AB" w:rsidRDefault="00B450AB" w:rsidP="005148BC">
            <w:pPr>
              <w:widowControl w:val="0"/>
              <w:tabs>
                <w:tab w:val="left" w:pos="-720"/>
              </w:tabs>
              <w:suppressAutoHyphens/>
              <w:jc w:val="both"/>
              <w:rPr>
                <w:rFonts w:ascii="Times New Roman" w:eastAsia="Times New Roman" w:hAnsi="Times New Roman"/>
                <w:b/>
                <w:sz w:val="24"/>
              </w:rPr>
            </w:pPr>
          </w:p>
          <w:p w14:paraId="605F6BE5" w14:textId="77777777" w:rsidR="00B450AB" w:rsidRDefault="00B450AB" w:rsidP="005148BC">
            <w:pPr>
              <w:widowControl w:val="0"/>
              <w:tabs>
                <w:tab w:val="left" w:pos="-720"/>
              </w:tabs>
              <w:suppressAutoHyphens/>
              <w:jc w:val="both"/>
              <w:rPr>
                <w:rFonts w:ascii="Times New Roman" w:eastAsia="Times New Roman" w:hAnsi="Times New Roman"/>
                <w:b/>
                <w:sz w:val="24"/>
              </w:rPr>
            </w:pPr>
          </w:p>
        </w:tc>
      </w:tr>
    </w:tbl>
    <w:p w14:paraId="71313BE6" w14:textId="6E7C20FD" w:rsidR="0019342F" w:rsidRDefault="00BB72E8" w:rsidP="00B450AB">
      <w:pPr>
        <w:tabs>
          <w:tab w:val="left" w:pos="-720"/>
        </w:tabs>
        <w:suppressAutoHyphens/>
        <w:jc w:val="both"/>
        <w:rPr>
          <w:rFonts w:ascii="Times New Roman" w:eastAsia="Times New Roman" w:hAnsi="Times New Roman"/>
          <w:b/>
          <w:color w:val="FF0000"/>
          <w:sz w:val="24"/>
        </w:rPr>
      </w:pPr>
      <w:r w:rsidRPr="00BB72E8">
        <w:rPr>
          <w:rFonts w:ascii="Times New Roman" w:eastAsia="Times New Roman" w:hAnsi="Times New Roman"/>
          <w:b/>
          <w:color w:val="FF0000"/>
          <w:sz w:val="24"/>
        </w:rPr>
        <w:lastRenderedPageBreak/>
        <w:t xml:space="preserve">Section F Recommendations: </w:t>
      </w:r>
      <w:r w:rsidR="00B450AB" w:rsidRPr="00BB72E8">
        <w:rPr>
          <w:rFonts w:ascii="Times New Roman" w:eastAsia="Times New Roman" w:hAnsi="Times New Roman"/>
          <w:b/>
          <w:color w:val="FF0000"/>
          <w:sz w:val="24"/>
        </w:rPr>
        <w:t>The Vestry may need to update an investment policy. Is that policy being followed?</w:t>
      </w:r>
    </w:p>
    <w:p w14:paraId="6D64345C" w14:textId="77777777" w:rsidR="00051544" w:rsidRDefault="00051544" w:rsidP="00B450AB">
      <w:pPr>
        <w:tabs>
          <w:tab w:val="left" w:pos="-720"/>
        </w:tabs>
        <w:suppressAutoHyphens/>
        <w:jc w:val="both"/>
        <w:rPr>
          <w:rFonts w:ascii="Times New Roman" w:eastAsia="Times New Roman" w:hAnsi="Times New Roman"/>
          <w:b/>
          <w:color w:val="FF0000"/>
          <w:sz w:val="24"/>
        </w:rPr>
      </w:pPr>
    </w:p>
    <w:p w14:paraId="16FD6DED" w14:textId="77777777" w:rsidR="00051544" w:rsidRDefault="00051544" w:rsidP="00B450AB">
      <w:pPr>
        <w:tabs>
          <w:tab w:val="left" w:pos="-720"/>
        </w:tabs>
        <w:suppressAutoHyphens/>
        <w:jc w:val="both"/>
        <w:rPr>
          <w:rFonts w:ascii="Times New Roman" w:eastAsia="Times New Roman" w:hAnsi="Times New Roman"/>
          <w:b/>
          <w:color w:val="FF0000"/>
          <w:sz w:val="24"/>
        </w:rPr>
      </w:pPr>
    </w:p>
    <w:tbl>
      <w:tblPr>
        <w:tblW w:w="0" w:type="auto"/>
        <w:tblInd w:w="12" w:type="dxa"/>
        <w:tblLayout w:type="fixed"/>
        <w:tblCellMar>
          <w:left w:w="120" w:type="dxa"/>
          <w:right w:w="120" w:type="dxa"/>
        </w:tblCellMar>
        <w:tblLook w:val="04A0" w:firstRow="1" w:lastRow="0" w:firstColumn="1" w:lastColumn="0" w:noHBand="0" w:noVBand="1"/>
      </w:tblPr>
      <w:tblGrid>
        <w:gridCol w:w="108"/>
        <w:gridCol w:w="6570"/>
        <w:gridCol w:w="900"/>
        <w:gridCol w:w="990"/>
        <w:gridCol w:w="900"/>
        <w:gridCol w:w="108"/>
      </w:tblGrid>
      <w:tr w:rsidR="00D96365" w14:paraId="4B7C5818" w14:textId="77777777" w:rsidTr="008D5044">
        <w:trPr>
          <w:gridBefore w:val="1"/>
          <w:gridAfter w:val="1"/>
          <w:wBefore w:w="108" w:type="dxa"/>
          <w:wAfter w:w="108" w:type="dxa"/>
        </w:trPr>
        <w:tc>
          <w:tcPr>
            <w:tcW w:w="6570" w:type="dxa"/>
            <w:tcBorders>
              <w:top w:val="double" w:sz="6" w:space="0" w:color="auto"/>
              <w:left w:val="double" w:sz="6" w:space="0" w:color="auto"/>
              <w:bottom w:val="nil"/>
              <w:right w:val="nil"/>
            </w:tcBorders>
            <w:hideMark/>
          </w:tcPr>
          <w:p w14:paraId="67718633" w14:textId="580D5E57" w:rsidR="00D96365" w:rsidRPr="008D5044" w:rsidRDefault="0019342F" w:rsidP="008D5044">
            <w:pPr>
              <w:pStyle w:val="ListParagraph"/>
              <w:numPr>
                <w:ilvl w:val="0"/>
                <w:numId w:val="6"/>
              </w:numPr>
              <w:tabs>
                <w:tab w:val="left" w:pos="-720"/>
              </w:tabs>
              <w:suppressAutoHyphens/>
              <w:spacing w:before="90" w:after="54"/>
              <w:jc w:val="both"/>
              <w:rPr>
                <w:rFonts w:ascii="Times New Roman" w:hAnsi="Times New Roman"/>
                <w:sz w:val="24"/>
              </w:rPr>
            </w:pPr>
            <w:r>
              <w:rPr>
                <w:rFonts w:ascii="Times New Roman" w:eastAsia="Times New Roman" w:hAnsi="Times New Roman"/>
                <w:b/>
                <w:color w:val="FF0000"/>
                <w:sz w:val="24"/>
              </w:rPr>
              <w:br w:type="page"/>
            </w:r>
            <w:r w:rsidR="00D96365" w:rsidRPr="008D5044">
              <w:rPr>
                <w:rFonts w:ascii="Times New Roman" w:hAnsi="Times New Roman"/>
                <w:b/>
                <w:sz w:val="24"/>
              </w:rPr>
              <w:t>Review of</w:t>
            </w:r>
            <w:r w:rsidR="00D96365" w:rsidRPr="008D5044">
              <w:rPr>
                <w:rFonts w:ascii="Times New Roman" w:hAnsi="Times New Roman"/>
                <w:sz w:val="24"/>
              </w:rPr>
              <w:t xml:space="preserve"> </w:t>
            </w:r>
            <w:r w:rsidR="00D96365" w:rsidRPr="008D5044">
              <w:rPr>
                <w:rFonts w:ascii="Times New Roman" w:hAnsi="Times New Roman"/>
                <w:b/>
                <w:sz w:val="24"/>
              </w:rPr>
              <w:t>Trust and Endowment Funds:</w:t>
            </w:r>
          </w:p>
        </w:tc>
        <w:tc>
          <w:tcPr>
            <w:tcW w:w="900" w:type="dxa"/>
            <w:tcBorders>
              <w:top w:val="double" w:sz="6" w:space="0" w:color="auto"/>
              <w:left w:val="single" w:sz="8" w:space="0" w:color="auto"/>
              <w:bottom w:val="nil"/>
              <w:right w:val="nil"/>
            </w:tcBorders>
            <w:hideMark/>
          </w:tcPr>
          <w:p w14:paraId="09364386"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Yes</w:t>
            </w:r>
          </w:p>
        </w:tc>
        <w:tc>
          <w:tcPr>
            <w:tcW w:w="990" w:type="dxa"/>
            <w:tcBorders>
              <w:top w:val="double" w:sz="6" w:space="0" w:color="auto"/>
              <w:left w:val="single" w:sz="8" w:space="0" w:color="auto"/>
              <w:bottom w:val="nil"/>
              <w:right w:val="nil"/>
            </w:tcBorders>
            <w:hideMark/>
          </w:tcPr>
          <w:p w14:paraId="01C91BDD"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No</w:t>
            </w:r>
          </w:p>
        </w:tc>
        <w:tc>
          <w:tcPr>
            <w:tcW w:w="900" w:type="dxa"/>
            <w:tcBorders>
              <w:top w:val="double" w:sz="6" w:space="0" w:color="auto"/>
              <w:left w:val="single" w:sz="8" w:space="0" w:color="auto"/>
              <w:bottom w:val="nil"/>
              <w:right w:val="double" w:sz="6" w:space="0" w:color="auto"/>
            </w:tcBorders>
            <w:hideMark/>
          </w:tcPr>
          <w:p w14:paraId="1B3E98E5"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N/A</w:t>
            </w:r>
          </w:p>
        </w:tc>
      </w:tr>
      <w:tr w:rsidR="00D96365" w14:paraId="74CA7521"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7C4C6576" w14:textId="77777777" w:rsidR="00D96365" w:rsidRPr="008D5044" w:rsidRDefault="00D96365" w:rsidP="008D5044">
            <w:pPr>
              <w:pStyle w:val="ListParagraph"/>
              <w:numPr>
                <w:ilvl w:val="0"/>
                <w:numId w:val="18"/>
              </w:numPr>
              <w:tabs>
                <w:tab w:val="left" w:pos="-720"/>
              </w:tabs>
              <w:suppressAutoHyphens/>
              <w:spacing w:before="90" w:after="54"/>
              <w:jc w:val="both"/>
              <w:rPr>
                <w:rFonts w:ascii="Times New Roman" w:hAnsi="Times New Roman"/>
                <w:sz w:val="24"/>
              </w:rPr>
            </w:pPr>
            <w:r w:rsidRPr="008D5044">
              <w:rPr>
                <w:rFonts w:ascii="Times New Roman" w:hAnsi="Times New Roman"/>
                <w:sz w:val="24"/>
              </w:rPr>
              <w:t>Do you have an active planned giving program in use at your church?</w:t>
            </w:r>
          </w:p>
        </w:tc>
        <w:tc>
          <w:tcPr>
            <w:tcW w:w="900" w:type="dxa"/>
            <w:tcBorders>
              <w:top w:val="single" w:sz="8" w:space="0" w:color="auto"/>
              <w:left w:val="single" w:sz="8" w:space="0" w:color="auto"/>
              <w:bottom w:val="nil"/>
              <w:right w:val="nil"/>
            </w:tcBorders>
          </w:tcPr>
          <w:p w14:paraId="19DD4A6B"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597CA9BC"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1E887A59"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24D54E18" w14:textId="77777777" w:rsidTr="00051544">
        <w:trPr>
          <w:gridBefore w:val="1"/>
          <w:gridAfter w:val="1"/>
          <w:wBefore w:w="108" w:type="dxa"/>
          <w:wAfter w:w="108" w:type="dxa"/>
        </w:trPr>
        <w:tc>
          <w:tcPr>
            <w:tcW w:w="6570" w:type="dxa"/>
            <w:tcBorders>
              <w:top w:val="single" w:sz="8" w:space="0" w:color="auto"/>
              <w:left w:val="double" w:sz="6" w:space="0" w:color="auto"/>
              <w:bottom w:val="single" w:sz="8" w:space="0" w:color="auto"/>
              <w:right w:val="nil"/>
            </w:tcBorders>
            <w:hideMark/>
          </w:tcPr>
          <w:p w14:paraId="15FC7A29" w14:textId="77777777" w:rsidR="00D96365" w:rsidRPr="008D5044" w:rsidRDefault="00D96365" w:rsidP="008D5044">
            <w:pPr>
              <w:pStyle w:val="ListParagraph"/>
              <w:numPr>
                <w:ilvl w:val="0"/>
                <w:numId w:val="18"/>
              </w:numPr>
              <w:tabs>
                <w:tab w:val="left" w:pos="-720"/>
              </w:tabs>
              <w:suppressAutoHyphens/>
              <w:spacing w:before="90" w:after="54"/>
              <w:jc w:val="both"/>
              <w:rPr>
                <w:rFonts w:ascii="Times New Roman" w:hAnsi="Times New Roman"/>
                <w:sz w:val="24"/>
              </w:rPr>
            </w:pPr>
            <w:r w:rsidRPr="008D5044">
              <w:rPr>
                <w:rFonts w:ascii="Times New Roman" w:hAnsi="Times New Roman"/>
                <w:sz w:val="24"/>
              </w:rPr>
              <w:t xml:space="preserve">Has a list of trust and endowment funds been obtained, including their terms and locations of the investments? </w:t>
            </w:r>
          </w:p>
        </w:tc>
        <w:tc>
          <w:tcPr>
            <w:tcW w:w="900" w:type="dxa"/>
            <w:tcBorders>
              <w:top w:val="single" w:sz="8" w:space="0" w:color="auto"/>
              <w:left w:val="single" w:sz="8" w:space="0" w:color="auto"/>
              <w:bottom w:val="single" w:sz="8" w:space="0" w:color="auto"/>
              <w:right w:val="nil"/>
            </w:tcBorders>
          </w:tcPr>
          <w:p w14:paraId="11E74473"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single" w:sz="8" w:space="0" w:color="auto"/>
              <w:right w:val="nil"/>
            </w:tcBorders>
          </w:tcPr>
          <w:p w14:paraId="7039A32D"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single" w:sz="8" w:space="0" w:color="auto"/>
              <w:right w:val="double" w:sz="6" w:space="0" w:color="auto"/>
            </w:tcBorders>
          </w:tcPr>
          <w:p w14:paraId="6E35E669"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6585EDF5" w14:textId="77777777" w:rsidTr="00051544">
        <w:trPr>
          <w:gridBefore w:val="1"/>
          <w:gridAfter w:val="1"/>
          <w:wBefore w:w="108" w:type="dxa"/>
          <w:wAfter w:w="108" w:type="dxa"/>
        </w:trPr>
        <w:tc>
          <w:tcPr>
            <w:tcW w:w="6570" w:type="dxa"/>
            <w:tcBorders>
              <w:top w:val="single" w:sz="8" w:space="0" w:color="auto"/>
              <w:left w:val="double" w:sz="6" w:space="0" w:color="auto"/>
              <w:bottom w:val="single" w:sz="4" w:space="0" w:color="auto"/>
              <w:right w:val="nil"/>
            </w:tcBorders>
            <w:hideMark/>
          </w:tcPr>
          <w:p w14:paraId="2621C39D" w14:textId="77777777" w:rsidR="00D96365" w:rsidRPr="008D5044" w:rsidRDefault="00D96365" w:rsidP="008D5044">
            <w:pPr>
              <w:pStyle w:val="ListParagraph"/>
              <w:numPr>
                <w:ilvl w:val="0"/>
                <w:numId w:val="18"/>
              </w:numPr>
              <w:tabs>
                <w:tab w:val="left" w:pos="-720"/>
              </w:tabs>
              <w:suppressAutoHyphens/>
              <w:spacing w:before="90" w:after="54"/>
              <w:jc w:val="both"/>
              <w:rPr>
                <w:rFonts w:ascii="Times New Roman" w:hAnsi="Times New Roman"/>
                <w:sz w:val="24"/>
              </w:rPr>
            </w:pPr>
            <w:r w:rsidRPr="008D5044">
              <w:rPr>
                <w:rFonts w:ascii="Times New Roman" w:hAnsi="Times New Roman"/>
                <w:sz w:val="24"/>
              </w:rPr>
              <w:t>Has there been an examination of the deed of trust or agency agreement for each trust and endowment fund?</w:t>
            </w:r>
          </w:p>
        </w:tc>
        <w:tc>
          <w:tcPr>
            <w:tcW w:w="900" w:type="dxa"/>
            <w:tcBorders>
              <w:top w:val="single" w:sz="8" w:space="0" w:color="auto"/>
              <w:left w:val="single" w:sz="8" w:space="0" w:color="auto"/>
              <w:bottom w:val="single" w:sz="4" w:space="0" w:color="auto"/>
              <w:right w:val="nil"/>
            </w:tcBorders>
          </w:tcPr>
          <w:p w14:paraId="785A3027"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single" w:sz="4" w:space="0" w:color="auto"/>
              <w:right w:val="nil"/>
            </w:tcBorders>
          </w:tcPr>
          <w:p w14:paraId="36F64B5E"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single" w:sz="4" w:space="0" w:color="auto"/>
              <w:right w:val="double" w:sz="6" w:space="0" w:color="auto"/>
            </w:tcBorders>
          </w:tcPr>
          <w:p w14:paraId="21B63116"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78813346" w14:textId="77777777" w:rsidTr="00051544">
        <w:trPr>
          <w:gridBefore w:val="1"/>
          <w:gridAfter w:val="1"/>
          <w:wBefore w:w="108" w:type="dxa"/>
          <w:wAfter w:w="108" w:type="dxa"/>
        </w:trPr>
        <w:tc>
          <w:tcPr>
            <w:tcW w:w="6570" w:type="dxa"/>
            <w:tcBorders>
              <w:top w:val="single" w:sz="4" w:space="0" w:color="auto"/>
              <w:left w:val="double" w:sz="6" w:space="0" w:color="auto"/>
              <w:bottom w:val="double" w:sz="6" w:space="0" w:color="auto"/>
              <w:right w:val="nil"/>
            </w:tcBorders>
            <w:hideMark/>
          </w:tcPr>
          <w:p w14:paraId="5E06CF75" w14:textId="77777777" w:rsidR="00D96365" w:rsidRPr="008D5044" w:rsidRDefault="00D96365" w:rsidP="008D5044">
            <w:pPr>
              <w:pStyle w:val="ListParagraph"/>
              <w:numPr>
                <w:ilvl w:val="0"/>
                <w:numId w:val="18"/>
              </w:numPr>
              <w:tabs>
                <w:tab w:val="left" w:pos="-720"/>
              </w:tabs>
              <w:suppressAutoHyphens/>
              <w:spacing w:before="90" w:after="54"/>
              <w:jc w:val="both"/>
              <w:rPr>
                <w:rFonts w:ascii="Times New Roman" w:hAnsi="Times New Roman"/>
                <w:sz w:val="24"/>
              </w:rPr>
            </w:pPr>
            <w:r w:rsidRPr="008D5044">
              <w:rPr>
                <w:rFonts w:ascii="Times New Roman" w:hAnsi="Times New Roman"/>
                <w:sz w:val="24"/>
              </w:rPr>
              <w:t>Have the “agency” accounting records been checked to determine whether or not the terms of the trust or endowment funds are being properly followed?</w:t>
            </w:r>
          </w:p>
        </w:tc>
        <w:tc>
          <w:tcPr>
            <w:tcW w:w="900" w:type="dxa"/>
            <w:tcBorders>
              <w:top w:val="single" w:sz="4" w:space="0" w:color="auto"/>
              <w:left w:val="single" w:sz="8" w:space="0" w:color="auto"/>
              <w:bottom w:val="double" w:sz="6" w:space="0" w:color="auto"/>
              <w:right w:val="nil"/>
            </w:tcBorders>
          </w:tcPr>
          <w:p w14:paraId="46519438"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4" w:space="0" w:color="auto"/>
              <w:left w:val="single" w:sz="8" w:space="0" w:color="auto"/>
              <w:bottom w:val="double" w:sz="6" w:space="0" w:color="auto"/>
              <w:right w:val="nil"/>
            </w:tcBorders>
          </w:tcPr>
          <w:p w14:paraId="42B00495"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4" w:space="0" w:color="auto"/>
              <w:left w:val="single" w:sz="8" w:space="0" w:color="auto"/>
              <w:bottom w:val="double" w:sz="6" w:space="0" w:color="auto"/>
              <w:right w:val="double" w:sz="6" w:space="0" w:color="auto"/>
            </w:tcBorders>
          </w:tcPr>
          <w:p w14:paraId="75AC929B"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41EC2549" w14:textId="77777777" w:rsidTr="008D5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76" w:type="dxa"/>
            <w:gridSpan w:val="6"/>
            <w:tcBorders>
              <w:top w:val="single" w:sz="4" w:space="0" w:color="auto"/>
              <w:left w:val="single" w:sz="4" w:space="0" w:color="auto"/>
              <w:bottom w:val="single" w:sz="4" w:space="0" w:color="auto"/>
              <w:right w:val="single" w:sz="4" w:space="0" w:color="auto"/>
            </w:tcBorders>
          </w:tcPr>
          <w:p w14:paraId="0F990516" w14:textId="77777777" w:rsidR="00F239C5" w:rsidRDefault="00D96365" w:rsidP="00624DF3">
            <w:pPr>
              <w:widowControl w:val="0"/>
              <w:tabs>
                <w:tab w:val="left" w:pos="-720"/>
              </w:tabs>
              <w:suppressAutoHyphens/>
              <w:jc w:val="both"/>
              <w:rPr>
                <w:rFonts w:ascii="Times New Roman" w:eastAsia="Times New Roman" w:hAnsi="Times New Roman"/>
                <w:b/>
                <w:sz w:val="24"/>
              </w:rPr>
            </w:pPr>
            <w:r>
              <w:rPr>
                <w:rFonts w:ascii="Times New Roman" w:eastAsia="Times New Roman" w:hAnsi="Times New Roman"/>
                <w:b/>
                <w:sz w:val="24"/>
              </w:rPr>
              <w:t>Trust &amp; Endowments – Recommendations</w:t>
            </w:r>
          </w:p>
          <w:p w14:paraId="456D6D1A" w14:textId="77777777" w:rsidR="00F239C5" w:rsidRDefault="00F239C5" w:rsidP="00624DF3">
            <w:pPr>
              <w:widowControl w:val="0"/>
              <w:tabs>
                <w:tab w:val="left" w:pos="-720"/>
              </w:tabs>
              <w:suppressAutoHyphens/>
              <w:jc w:val="both"/>
              <w:rPr>
                <w:rFonts w:ascii="Times New Roman" w:eastAsia="Times New Roman" w:hAnsi="Times New Roman"/>
                <w:b/>
                <w:sz w:val="24"/>
              </w:rPr>
            </w:pPr>
          </w:p>
          <w:p w14:paraId="0AABA88D" w14:textId="77777777" w:rsidR="00051544" w:rsidRDefault="00051544" w:rsidP="00624DF3">
            <w:pPr>
              <w:widowControl w:val="0"/>
              <w:tabs>
                <w:tab w:val="left" w:pos="-720"/>
              </w:tabs>
              <w:suppressAutoHyphens/>
              <w:jc w:val="both"/>
              <w:rPr>
                <w:rFonts w:ascii="Times New Roman" w:eastAsia="Times New Roman" w:hAnsi="Times New Roman"/>
                <w:b/>
                <w:sz w:val="24"/>
              </w:rPr>
            </w:pPr>
          </w:p>
          <w:p w14:paraId="7C64CBD2" w14:textId="11FF4FF8" w:rsidR="00051544" w:rsidRPr="00F239C5" w:rsidRDefault="00051544" w:rsidP="00624DF3">
            <w:pPr>
              <w:widowControl w:val="0"/>
              <w:tabs>
                <w:tab w:val="left" w:pos="-720"/>
              </w:tabs>
              <w:suppressAutoHyphens/>
              <w:jc w:val="both"/>
              <w:rPr>
                <w:rFonts w:ascii="Times New Roman" w:eastAsia="Times New Roman" w:hAnsi="Times New Roman"/>
                <w:b/>
                <w:sz w:val="24"/>
              </w:rPr>
            </w:pPr>
          </w:p>
        </w:tc>
      </w:tr>
    </w:tbl>
    <w:p w14:paraId="1B5F2DE0" w14:textId="7DAD568B" w:rsidR="00D96365" w:rsidRPr="0056029A" w:rsidRDefault="0056029A" w:rsidP="00624DF3">
      <w:pPr>
        <w:tabs>
          <w:tab w:val="left" w:pos="-720"/>
        </w:tabs>
        <w:suppressAutoHyphens/>
        <w:jc w:val="both"/>
        <w:rPr>
          <w:rFonts w:ascii="Times New Roman" w:hAnsi="Times New Roman"/>
          <w:b/>
          <w:sz w:val="24"/>
        </w:rPr>
      </w:pPr>
      <w:r w:rsidRPr="0056029A">
        <w:rPr>
          <w:rFonts w:ascii="Times New Roman" w:hAnsi="Times New Roman"/>
          <w:b/>
          <w:color w:val="FF0000"/>
          <w:sz w:val="24"/>
        </w:rPr>
        <w:t xml:space="preserve">Section G Recommendations: It is imperative that churches maintain these records. It is much harder to go back and re-create these than to keep them from the beginning when bequests, </w:t>
      </w:r>
      <w:proofErr w:type="spellStart"/>
      <w:r w:rsidRPr="0056029A">
        <w:rPr>
          <w:rFonts w:ascii="Times New Roman" w:hAnsi="Times New Roman"/>
          <w:b/>
          <w:color w:val="FF0000"/>
          <w:sz w:val="24"/>
        </w:rPr>
        <w:t>etc</w:t>
      </w:r>
      <w:proofErr w:type="spellEnd"/>
      <w:r w:rsidRPr="0056029A">
        <w:rPr>
          <w:rFonts w:ascii="Times New Roman" w:hAnsi="Times New Roman"/>
          <w:b/>
          <w:color w:val="FF0000"/>
          <w:sz w:val="24"/>
        </w:rPr>
        <w:t xml:space="preserve"> are made. Safety deposit box on option for holding documents.</w:t>
      </w:r>
    </w:p>
    <w:p w14:paraId="2E8E9FCA" w14:textId="77777777" w:rsidR="002249A3" w:rsidRDefault="002249A3" w:rsidP="00624DF3">
      <w:pPr>
        <w:tabs>
          <w:tab w:val="left" w:pos="-720"/>
        </w:tabs>
        <w:suppressAutoHyphens/>
        <w:jc w:val="both"/>
        <w:rPr>
          <w:rFonts w:ascii="Times New Roman" w:hAnsi="Times New Roman"/>
          <w:sz w:val="24"/>
        </w:rPr>
      </w:pPr>
    </w:p>
    <w:tbl>
      <w:tblPr>
        <w:tblW w:w="0" w:type="auto"/>
        <w:tblInd w:w="12" w:type="dxa"/>
        <w:tblLayout w:type="fixed"/>
        <w:tblCellMar>
          <w:left w:w="120" w:type="dxa"/>
          <w:right w:w="120" w:type="dxa"/>
        </w:tblCellMar>
        <w:tblLook w:val="04A0" w:firstRow="1" w:lastRow="0" w:firstColumn="1" w:lastColumn="0" w:noHBand="0" w:noVBand="1"/>
      </w:tblPr>
      <w:tblGrid>
        <w:gridCol w:w="108"/>
        <w:gridCol w:w="6570"/>
        <w:gridCol w:w="900"/>
        <w:gridCol w:w="990"/>
        <w:gridCol w:w="900"/>
        <w:gridCol w:w="108"/>
      </w:tblGrid>
      <w:tr w:rsidR="00D96365" w14:paraId="1F0BD9DF" w14:textId="77777777" w:rsidTr="008D5044">
        <w:trPr>
          <w:gridBefore w:val="1"/>
          <w:gridAfter w:val="1"/>
          <w:wBefore w:w="108" w:type="dxa"/>
          <w:wAfter w:w="108" w:type="dxa"/>
        </w:trPr>
        <w:tc>
          <w:tcPr>
            <w:tcW w:w="6570" w:type="dxa"/>
            <w:tcBorders>
              <w:top w:val="double" w:sz="6" w:space="0" w:color="auto"/>
              <w:left w:val="double" w:sz="6" w:space="0" w:color="auto"/>
              <w:bottom w:val="nil"/>
              <w:right w:val="nil"/>
            </w:tcBorders>
            <w:hideMark/>
          </w:tcPr>
          <w:p w14:paraId="3094DFE6" w14:textId="77777777" w:rsidR="00D96365" w:rsidRPr="008D5044" w:rsidRDefault="00D96365" w:rsidP="008D5044">
            <w:pPr>
              <w:pStyle w:val="ListParagraph"/>
              <w:numPr>
                <w:ilvl w:val="0"/>
                <w:numId w:val="6"/>
              </w:numPr>
              <w:tabs>
                <w:tab w:val="left" w:pos="-720"/>
              </w:tabs>
              <w:suppressAutoHyphens/>
              <w:spacing w:before="90" w:after="54"/>
              <w:jc w:val="both"/>
              <w:rPr>
                <w:rFonts w:ascii="Times New Roman" w:hAnsi="Times New Roman"/>
                <w:sz w:val="24"/>
              </w:rPr>
            </w:pPr>
            <w:r w:rsidRPr="008D5044">
              <w:rPr>
                <w:rFonts w:ascii="Times New Roman" w:hAnsi="Times New Roman"/>
                <w:b/>
                <w:sz w:val="24"/>
              </w:rPr>
              <w:t>Review of</w:t>
            </w:r>
            <w:r w:rsidRPr="008D5044">
              <w:rPr>
                <w:rFonts w:ascii="Times New Roman" w:hAnsi="Times New Roman"/>
                <w:sz w:val="24"/>
              </w:rPr>
              <w:t xml:space="preserve"> </w:t>
            </w:r>
            <w:r w:rsidRPr="008D5044">
              <w:rPr>
                <w:rFonts w:ascii="Times New Roman" w:hAnsi="Times New Roman"/>
                <w:b/>
                <w:sz w:val="24"/>
              </w:rPr>
              <w:t>Property and Equipment:</w:t>
            </w:r>
          </w:p>
        </w:tc>
        <w:tc>
          <w:tcPr>
            <w:tcW w:w="900" w:type="dxa"/>
            <w:tcBorders>
              <w:top w:val="double" w:sz="6" w:space="0" w:color="auto"/>
              <w:left w:val="single" w:sz="8" w:space="0" w:color="auto"/>
              <w:bottom w:val="nil"/>
              <w:right w:val="nil"/>
            </w:tcBorders>
            <w:hideMark/>
          </w:tcPr>
          <w:p w14:paraId="5A5E5A63"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Yes</w:t>
            </w:r>
          </w:p>
        </w:tc>
        <w:tc>
          <w:tcPr>
            <w:tcW w:w="990" w:type="dxa"/>
            <w:tcBorders>
              <w:top w:val="double" w:sz="6" w:space="0" w:color="auto"/>
              <w:left w:val="single" w:sz="8" w:space="0" w:color="auto"/>
              <w:bottom w:val="nil"/>
              <w:right w:val="nil"/>
            </w:tcBorders>
            <w:hideMark/>
          </w:tcPr>
          <w:p w14:paraId="70BE6E04"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No</w:t>
            </w:r>
          </w:p>
        </w:tc>
        <w:tc>
          <w:tcPr>
            <w:tcW w:w="900" w:type="dxa"/>
            <w:tcBorders>
              <w:top w:val="double" w:sz="6" w:space="0" w:color="auto"/>
              <w:left w:val="single" w:sz="8" w:space="0" w:color="auto"/>
              <w:bottom w:val="nil"/>
              <w:right w:val="double" w:sz="6" w:space="0" w:color="auto"/>
            </w:tcBorders>
            <w:hideMark/>
          </w:tcPr>
          <w:p w14:paraId="548F786D"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N/A</w:t>
            </w:r>
          </w:p>
        </w:tc>
      </w:tr>
      <w:tr w:rsidR="00D96365" w14:paraId="521E22C0"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24B2058C" w14:textId="77777777" w:rsidR="00D96365" w:rsidRPr="008D5044" w:rsidRDefault="00D96365" w:rsidP="008D5044">
            <w:pPr>
              <w:pStyle w:val="ListParagraph"/>
              <w:numPr>
                <w:ilvl w:val="0"/>
                <w:numId w:val="20"/>
              </w:numPr>
              <w:tabs>
                <w:tab w:val="left" w:pos="-720"/>
              </w:tabs>
              <w:suppressAutoHyphens/>
              <w:spacing w:before="90" w:after="54"/>
              <w:jc w:val="both"/>
              <w:rPr>
                <w:rFonts w:ascii="Times New Roman" w:hAnsi="Times New Roman"/>
                <w:sz w:val="24"/>
              </w:rPr>
            </w:pPr>
            <w:r w:rsidRPr="008D5044">
              <w:rPr>
                <w:rFonts w:ascii="Times New Roman" w:hAnsi="Times New Roman"/>
                <w:sz w:val="24"/>
              </w:rPr>
              <w:t>Is there a list of fixed assets, showing date of purchase and cost?</w:t>
            </w:r>
          </w:p>
        </w:tc>
        <w:tc>
          <w:tcPr>
            <w:tcW w:w="900" w:type="dxa"/>
            <w:tcBorders>
              <w:top w:val="single" w:sz="8" w:space="0" w:color="auto"/>
              <w:left w:val="single" w:sz="8" w:space="0" w:color="auto"/>
              <w:bottom w:val="nil"/>
              <w:right w:val="nil"/>
            </w:tcBorders>
          </w:tcPr>
          <w:p w14:paraId="5C8B94EA"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71DCB2AA"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3ABF25E9"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35053231"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6928080C" w14:textId="77777777" w:rsidR="00D96365" w:rsidRPr="008D5044" w:rsidRDefault="00D96365" w:rsidP="008D5044">
            <w:pPr>
              <w:pStyle w:val="ListParagraph"/>
              <w:numPr>
                <w:ilvl w:val="0"/>
                <w:numId w:val="20"/>
              </w:numPr>
              <w:tabs>
                <w:tab w:val="left" w:pos="-720"/>
              </w:tabs>
              <w:suppressAutoHyphens/>
              <w:spacing w:before="90" w:after="54"/>
              <w:jc w:val="both"/>
              <w:rPr>
                <w:rFonts w:ascii="Times New Roman" w:hAnsi="Times New Roman"/>
                <w:sz w:val="24"/>
              </w:rPr>
            </w:pPr>
            <w:r w:rsidRPr="008D5044">
              <w:rPr>
                <w:rFonts w:ascii="Times New Roman" w:hAnsi="Times New Roman"/>
                <w:sz w:val="24"/>
              </w:rPr>
              <w:t>Has a physical examination of property and assets been made to the extent possible?</w:t>
            </w:r>
          </w:p>
        </w:tc>
        <w:tc>
          <w:tcPr>
            <w:tcW w:w="900" w:type="dxa"/>
            <w:tcBorders>
              <w:top w:val="single" w:sz="8" w:space="0" w:color="auto"/>
              <w:left w:val="single" w:sz="8" w:space="0" w:color="auto"/>
              <w:bottom w:val="nil"/>
              <w:right w:val="nil"/>
            </w:tcBorders>
          </w:tcPr>
          <w:p w14:paraId="3FC9AE91"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373AD455"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66F08AAE"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55470329"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23635ABE" w14:textId="77777777" w:rsidR="00D96365" w:rsidRPr="008D5044" w:rsidRDefault="00D96365" w:rsidP="008D5044">
            <w:pPr>
              <w:pStyle w:val="ListParagraph"/>
              <w:numPr>
                <w:ilvl w:val="0"/>
                <w:numId w:val="20"/>
              </w:numPr>
              <w:tabs>
                <w:tab w:val="left" w:pos="-720"/>
              </w:tabs>
              <w:suppressAutoHyphens/>
              <w:spacing w:before="90" w:after="54"/>
              <w:jc w:val="both"/>
              <w:rPr>
                <w:rFonts w:ascii="Times New Roman" w:hAnsi="Times New Roman"/>
                <w:color w:val="FF0000"/>
                <w:sz w:val="24"/>
              </w:rPr>
            </w:pPr>
            <w:r w:rsidRPr="008D5044">
              <w:rPr>
                <w:rFonts w:ascii="Times New Roman" w:hAnsi="Times New Roman"/>
                <w:sz w:val="24"/>
              </w:rPr>
              <w:t>Are land and buildings carried on the financial statements?</w:t>
            </w:r>
            <w:r w:rsidR="002C1586" w:rsidRPr="008D5044">
              <w:rPr>
                <w:rFonts w:ascii="Times New Roman" w:hAnsi="Times New Roman"/>
                <w:sz w:val="24"/>
              </w:rPr>
              <w:t xml:space="preserve"> </w:t>
            </w:r>
            <w:r w:rsidR="008270CD" w:rsidRPr="008D5044">
              <w:rPr>
                <w:rFonts w:ascii="Times New Roman" w:hAnsi="Times New Roman"/>
                <w:color w:val="FF0000"/>
                <w:sz w:val="24"/>
              </w:rPr>
              <w:t>Should be on financial statements at insured value.</w:t>
            </w:r>
          </w:p>
        </w:tc>
        <w:tc>
          <w:tcPr>
            <w:tcW w:w="900" w:type="dxa"/>
            <w:tcBorders>
              <w:top w:val="single" w:sz="8" w:space="0" w:color="auto"/>
              <w:left w:val="single" w:sz="8" w:space="0" w:color="auto"/>
              <w:bottom w:val="nil"/>
              <w:right w:val="nil"/>
            </w:tcBorders>
          </w:tcPr>
          <w:p w14:paraId="359CF5CE"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618E9DF3"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374E635F"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74C9DE1F" w14:textId="77777777" w:rsidTr="008D5044">
        <w:trPr>
          <w:gridBefore w:val="1"/>
          <w:gridAfter w:val="1"/>
          <w:wBefore w:w="108" w:type="dxa"/>
          <w:wAfter w:w="108" w:type="dxa"/>
        </w:trPr>
        <w:tc>
          <w:tcPr>
            <w:tcW w:w="6570" w:type="dxa"/>
            <w:tcBorders>
              <w:top w:val="single" w:sz="8" w:space="0" w:color="auto"/>
              <w:left w:val="double" w:sz="6" w:space="0" w:color="auto"/>
              <w:bottom w:val="double" w:sz="6" w:space="0" w:color="auto"/>
              <w:right w:val="nil"/>
            </w:tcBorders>
            <w:hideMark/>
          </w:tcPr>
          <w:p w14:paraId="205118F5" w14:textId="77777777" w:rsidR="00D96365" w:rsidRPr="008D5044" w:rsidRDefault="00D96365" w:rsidP="008D5044">
            <w:pPr>
              <w:pStyle w:val="ListParagraph"/>
              <w:numPr>
                <w:ilvl w:val="0"/>
                <w:numId w:val="20"/>
              </w:numPr>
              <w:tabs>
                <w:tab w:val="left" w:pos="-720"/>
              </w:tabs>
              <w:suppressAutoHyphens/>
              <w:spacing w:before="90" w:after="54"/>
              <w:jc w:val="both"/>
              <w:rPr>
                <w:rFonts w:ascii="Times New Roman" w:hAnsi="Times New Roman"/>
                <w:color w:val="FF0000"/>
                <w:sz w:val="24"/>
              </w:rPr>
            </w:pPr>
            <w:r w:rsidRPr="008D5044">
              <w:rPr>
                <w:rFonts w:ascii="Times New Roman" w:hAnsi="Times New Roman"/>
                <w:sz w:val="24"/>
              </w:rPr>
              <w:t>Are any liens outstanding against any property and equipment?</w:t>
            </w:r>
            <w:r w:rsidR="008270CD" w:rsidRPr="008D5044">
              <w:rPr>
                <w:rFonts w:ascii="Times New Roman" w:hAnsi="Times New Roman"/>
                <w:sz w:val="24"/>
              </w:rPr>
              <w:t xml:space="preserve"> </w:t>
            </w:r>
            <w:r w:rsidR="008270CD" w:rsidRPr="008D5044">
              <w:rPr>
                <w:rFonts w:ascii="Times New Roman" w:hAnsi="Times New Roman"/>
                <w:color w:val="FF0000"/>
                <w:sz w:val="24"/>
              </w:rPr>
              <w:t>If so, is it reflected on the balance sheet?</w:t>
            </w:r>
          </w:p>
        </w:tc>
        <w:tc>
          <w:tcPr>
            <w:tcW w:w="900" w:type="dxa"/>
            <w:tcBorders>
              <w:top w:val="single" w:sz="8" w:space="0" w:color="auto"/>
              <w:left w:val="single" w:sz="8" w:space="0" w:color="auto"/>
              <w:bottom w:val="double" w:sz="6" w:space="0" w:color="auto"/>
              <w:right w:val="nil"/>
            </w:tcBorders>
          </w:tcPr>
          <w:p w14:paraId="62373968"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double" w:sz="6" w:space="0" w:color="auto"/>
              <w:right w:val="nil"/>
            </w:tcBorders>
          </w:tcPr>
          <w:p w14:paraId="7BA232C7"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double" w:sz="6" w:space="0" w:color="auto"/>
              <w:right w:val="double" w:sz="6" w:space="0" w:color="auto"/>
            </w:tcBorders>
          </w:tcPr>
          <w:p w14:paraId="188300FE"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1F40158B" w14:textId="77777777" w:rsidTr="008D5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76" w:type="dxa"/>
            <w:gridSpan w:val="6"/>
            <w:tcBorders>
              <w:top w:val="single" w:sz="4" w:space="0" w:color="auto"/>
              <w:left w:val="single" w:sz="4" w:space="0" w:color="auto"/>
              <w:bottom w:val="single" w:sz="4" w:space="0" w:color="auto"/>
              <w:right w:val="single" w:sz="4" w:space="0" w:color="auto"/>
            </w:tcBorders>
          </w:tcPr>
          <w:p w14:paraId="7F5B40E5" w14:textId="77777777" w:rsidR="00D96365" w:rsidRDefault="00D96365" w:rsidP="00624DF3">
            <w:pPr>
              <w:widowControl w:val="0"/>
              <w:tabs>
                <w:tab w:val="left" w:pos="-720"/>
              </w:tabs>
              <w:suppressAutoHyphens/>
              <w:jc w:val="both"/>
              <w:rPr>
                <w:rFonts w:ascii="Times New Roman" w:eastAsia="Times New Roman" w:hAnsi="Times New Roman"/>
                <w:b/>
                <w:sz w:val="24"/>
              </w:rPr>
            </w:pPr>
            <w:r>
              <w:rPr>
                <w:rFonts w:ascii="Times New Roman" w:eastAsia="Times New Roman" w:hAnsi="Times New Roman"/>
                <w:b/>
                <w:sz w:val="24"/>
              </w:rPr>
              <w:t>Property &amp; Equipment – Recommendations</w:t>
            </w:r>
          </w:p>
          <w:p w14:paraId="2BC7E373" w14:textId="77777777" w:rsidR="00D96365" w:rsidRDefault="00D96365" w:rsidP="00624DF3">
            <w:pPr>
              <w:widowControl w:val="0"/>
              <w:tabs>
                <w:tab w:val="left" w:pos="-720"/>
              </w:tabs>
              <w:suppressAutoHyphens/>
              <w:jc w:val="both"/>
              <w:rPr>
                <w:rFonts w:ascii="Times New Roman" w:eastAsia="Times New Roman" w:hAnsi="Times New Roman"/>
                <w:color w:val="FF0000"/>
                <w:sz w:val="24"/>
              </w:rPr>
            </w:pPr>
          </w:p>
          <w:p w14:paraId="3AF7C3BC" w14:textId="77777777" w:rsidR="00051544" w:rsidRDefault="00051544" w:rsidP="00624DF3">
            <w:pPr>
              <w:widowControl w:val="0"/>
              <w:tabs>
                <w:tab w:val="left" w:pos="-720"/>
              </w:tabs>
              <w:suppressAutoHyphens/>
              <w:jc w:val="both"/>
              <w:rPr>
                <w:rFonts w:ascii="Times New Roman" w:eastAsia="Times New Roman" w:hAnsi="Times New Roman"/>
                <w:color w:val="FF0000"/>
                <w:sz w:val="24"/>
              </w:rPr>
            </w:pPr>
          </w:p>
          <w:p w14:paraId="6AD59849" w14:textId="2E6D8799" w:rsidR="00051544" w:rsidRPr="00475A37" w:rsidRDefault="00051544" w:rsidP="00624DF3">
            <w:pPr>
              <w:widowControl w:val="0"/>
              <w:tabs>
                <w:tab w:val="left" w:pos="-720"/>
              </w:tabs>
              <w:suppressAutoHyphens/>
              <w:jc w:val="both"/>
              <w:rPr>
                <w:rFonts w:ascii="Times New Roman" w:eastAsia="Times New Roman" w:hAnsi="Times New Roman"/>
                <w:color w:val="FF0000"/>
                <w:sz w:val="24"/>
              </w:rPr>
            </w:pPr>
          </w:p>
        </w:tc>
      </w:tr>
    </w:tbl>
    <w:p w14:paraId="7887340F" w14:textId="79676F97" w:rsidR="00D96365" w:rsidRPr="00BB72E8" w:rsidRDefault="00BB72E8" w:rsidP="00624DF3">
      <w:pPr>
        <w:tabs>
          <w:tab w:val="left" w:pos="-720"/>
        </w:tabs>
        <w:suppressAutoHyphens/>
        <w:jc w:val="both"/>
        <w:rPr>
          <w:rFonts w:ascii="Times New Roman" w:hAnsi="Times New Roman"/>
          <w:b/>
          <w:sz w:val="24"/>
        </w:rPr>
      </w:pPr>
      <w:r w:rsidRPr="00BB72E8">
        <w:rPr>
          <w:rFonts w:ascii="Times New Roman" w:eastAsia="Times New Roman" w:hAnsi="Times New Roman"/>
          <w:b/>
          <w:color w:val="FF0000"/>
          <w:sz w:val="24"/>
        </w:rPr>
        <w:lastRenderedPageBreak/>
        <w:t xml:space="preserve">Section H Recommendations: </w:t>
      </w:r>
      <w:r w:rsidR="002249A3" w:rsidRPr="00BB72E8">
        <w:rPr>
          <w:rFonts w:ascii="Times New Roman" w:eastAsia="Times New Roman" w:hAnsi="Times New Roman"/>
          <w:b/>
          <w:color w:val="FF0000"/>
          <w:sz w:val="24"/>
        </w:rPr>
        <w:t>Insurance adjustment. Example: Church Insurance</w:t>
      </w:r>
    </w:p>
    <w:p w14:paraId="75E516FC" w14:textId="77777777" w:rsidR="008D5044" w:rsidRDefault="008D5044" w:rsidP="00624DF3">
      <w:pPr>
        <w:tabs>
          <w:tab w:val="left" w:pos="-720"/>
        </w:tabs>
        <w:suppressAutoHyphens/>
        <w:jc w:val="both"/>
        <w:rPr>
          <w:rFonts w:ascii="Times New Roman" w:hAnsi="Times New Roman"/>
          <w:sz w:val="24"/>
        </w:rPr>
      </w:pPr>
    </w:p>
    <w:p w14:paraId="70AFC558" w14:textId="77777777" w:rsidR="002249A3" w:rsidRDefault="002249A3" w:rsidP="00624DF3">
      <w:pPr>
        <w:tabs>
          <w:tab w:val="left" w:pos="-720"/>
        </w:tabs>
        <w:suppressAutoHyphens/>
        <w:jc w:val="both"/>
        <w:rPr>
          <w:rFonts w:ascii="Times New Roman" w:hAnsi="Times New Roman"/>
          <w:sz w:val="24"/>
        </w:rPr>
      </w:pPr>
    </w:p>
    <w:p w14:paraId="2232AE4B" w14:textId="2930B245" w:rsidR="0019342F" w:rsidRDefault="0019342F">
      <w:pPr>
        <w:rPr>
          <w:rFonts w:ascii="Times New Roman" w:hAnsi="Times New Roman"/>
          <w:sz w:val="24"/>
        </w:rPr>
      </w:pPr>
      <w:r>
        <w:rPr>
          <w:rFonts w:ascii="Times New Roman" w:hAnsi="Times New Roman"/>
          <w:sz w:val="24"/>
        </w:rPr>
        <w:br w:type="page"/>
      </w:r>
    </w:p>
    <w:tbl>
      <w:tblPr>
        <w:tblW w:w="0" w:type="auto"/>
        <w:tblInd w:w="12" w:type="dxa"/>
        <w:tblLayout w:type="fixed"/>
        <w:tblCellMar>
          <w:left w:w="120" w:type="dxa"/>
          <w:right w:w="120" w:type="dxa"/>
        </w:tblCellMar>
        <w:tblLook w:val="04A0" w:firstRow="1" w:lastRow="0" w:firstColumn="1" w:lastColumn="0" w:noHBand="0" w:noVBand="1"/>
      </w:tblPr>
      <w:tblGrid>
        <w:gridCol w:w="108"/>
        <w:gridCol w:w="6570"/>
        <w:gridCol w:w="900"/>
        <w:gridCol w:w="990"/>
        <w:gridCol w:w="900"/>
        <w:gridCol w:w="108"/>
      </w:tblGrid>
      <w:tr w:rsidR="00D96365" w14:paraId="3332E5A5" w14:textId="77777777" w:rsidTr="008D5044">
        <w:trPr>
          <w:gridBefore w:val="1"/>
          <w:gridAfter w:val="1"/>
          <w:wBefore w:w="108" w:type="dxa"/>
          <w:wAfter w:w="108" w:type="dxa"/>
        </w:trPr>
        <w:tc>
          <w:tcPr>
            <w:tcW w:w="6570" w:type="dxa"/>
            <w:tcBorders>
              <w:top w:val="double" w:sz="6" w:space="0" w:color="auto"/>
              <w:left w:val="double" w:sz="6" w:space="0" w:color="auto"/>
              <w:bottom w:val="nil"/>
              <w:right w:val="nil"/>
            </w:tcBorders>
            <w:hideMark/>
          </w:tcPr>
          <w:p w14:paraId="497C6528" w14:textId="77777777" w:rsidR="00D96365" w:rsidRPr="008D5044" w:rsidRDefault="00D96365" w:rsidP="008D5044">
            <w:pPr>
              <w:pStyle w:val="ListParagraph"/>
              <w:numPr>
                <w:ilvl w:val="0"/>
                <w:numId w:val="6"/>
              </w:numPr>
              <w:tabs>
                <w:tab w:val="left" w:pos="-720"/>
              </w:tabs>
              <w:suppressAutoHyphens/>
              <w:spacing w:before="90"/>
              <w:jc w:val="both"/>
              <w:rPr>
                <w:rFonts w:ascii="Times New Roman" w:hAnsi="Times New Roman"/>
                <w:sz w:val="24"/>
              </w:rPr>
            </w:pPr>
            <w:r w:rsidRPr="008D5044">
              <w:rPr>
                <w:rFonts w:ascii="Times New Roman" w:hAnsi="Times New Roman"/>
                <w:b/>
                <w:sz w:val="24"/>
              </w:rPr>
              <w:lastRenderedPageBreak/>
              <w:t>Review of</w:t>
            </w:r>
            <w:r w:rsidRPr="008D5044">
              <w:rPr>
                <w:rFonts w:ascii="Times New Roman" w:hAnsi="Times New Roman"/>
                <w:sz w:val="24"/>
              </w:rPr>
              <w:t xml:space="preserve"> </w:t>
            </w:r>
            <w:r w:rsidRPr="008D5044">
              <w:rPr>
                <w:rFonts w:ascii="Times New Roman" w:hAnsi="Times New Roman"/>
                <w:b/>
                <w:sz w:val="24"/>
              </w:rPr>
              <w:t>Payroll Taxes and Other Liabilities:</w:t>
            </w:r>
          </w:p>
        </w:tc>
        <w:tc>
          <w:tcPr>
            <w:tcW w:w="900" w:type="dxa"/>
            <w:tcBorders>
              <w:top w:val="double" w:sz="6" w:space="0" w:color="auto"/>
              <w:left w:val="single" w:sz="8" w:space="0" w:color="auto"/>
              <w:bottom w:val="nil"/>
              <w:right w:val="nil"/>
            </w:tcBorders>
            <w:hideMark/>
          </w:tcPr>
          <w:p w14:paraId="444178D0"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Yes</w:t>
            </w:r>
          </w:p>
        </w:tc>
        <w:tc>
          <w:tcPr>
            <w:tcW w:w="990" w:type="dxa"/>
            <w:tcBorders>
              <w:top w:val="double" w:sz="6" w:space="0" w:color="auto"/>
              <w:left w:val="single" w:sz="8" w:space="0" w:color="auto"/>
              <w:bottom w:val="nil"/>
              <w:right w:val="nil"/>
            </w:tcBorders>
            <w:hideMark/>
          </w:tcPr>
          <w:p w14:paraId="1EC48FC4"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No</w:t>
            </w:r>
          </w:p>
        </w:tc>
        <w:tc>
          <w:tcPr>
            <w:tcW w:w="900" w:type="dxa"/>
            <w:tcBorders>
              <w:top w:val="double" w:sz="6" w:space="0" w:color="auto"/>
              <w:left w:val="single" w:sz="8" w:space="0" w:color="auto"/>
              <w:bottom w:val="nil"/>
              <w:right w:val="double" w:sz="6" w:space="0" w:color="auto"/>
            </w:tcBorders>
            <w:hideMark/>
          </w:tcPr>
          <w:p w14:paraId="75CC21A0"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N/A</w:t>
            </w:r>
          </w:p>
        </w:tc>
      </w:tr>
      <w:tr w:rsidR="00D96365" w14:paraId="689FC738"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42A0C1C9" w14:textId="77777777" w:rsidR="00D96365" w:rsidRPr="008D5044" w:rsidRDefault="00D96365" w:rsidP="008D5044">
            <w:pPr>
              <w:pStyle w:val="ListParagraph"/>
              <w:numPr>
                <w:ilvl w:val="0"/>
                <w:numId w:val="22"/>
              </w:numPr>
              <w:tabs>
                <w:tab w:val="left" w:pos="-720"/>
              </w:tabs>
              <w:suppressAutoHyphens/>
              <w:spacing w:before="90" w:after="54"/>
              <w:jc w:val="both"/>
              <w:rPr>
                <w:rFonts w:ascii="Times New Roman" w:hAnsi="Times New Roman"/>
                <w:color w:val="FF0000"/>
                <w:sz w:val="24"/>
              </w:rPr>
            </w:pPr>
            <w:r w:rsidRPr="008D5044">
              <w:rPr>
                <w:rFonts w:ascii="Times New Roman" w:hAnsi="Times New Roman"/>
                <w:sz w:val="24"/>
              </w:rPr>
              <w:t>Have total wages been reconciled w</w:t>
            </w:r>
            <w:r w:rsidR="00CA0C35" w:rsidRPr="008D5044">
              <w:rPr>
                <w:rFonts w:ascii="Times New Roman" w:hAnsi="Times New Roman"/>
                <w:sz w:val="24"/>
              </w:rPr>
              <w:t>ith quarterly Federal Form 941</w:t>
            </w:r>
            <w:r w:rsidR="00F65C60" w:rsidRPr="008D5044">
              <w:rPr>
                <w:rFonts w:ascii="Times New Roman" w:hAnsi="Times New Roman"/>
                <w:sz w:val="24"/>
              </w:rPr>
              <w:t xml:space="preserve">, </w:t>
            </w:r>
            <w:r w:rsidRPr="008D5044">
              <w:rPr>
                <w:rFonts w:ascii="Times New Roman" w:hAnsi="Times New Roman"/>
                <w:sz w:val="24"/>
              </w:rPr>
              <w:t>Form W-2, and Form W-3?</w:t>
            </w:r>
            <w:r w:rsidR="00CA0C35" w:rsidRPr="008D5044">
              <w:rPr>
                <w:rFonts w:ascii="Times New Roman" w:hAnsi="Times New Roman"/>
                <w:color w:val="FF0000"/>
                <w:sz w:val="24"/>
              </w:rPr>
              <w:t xml:space="preserve"> Review payroll summaries and quarterly/annual payroll tax forms.</w:t>
            </w:r>
            <w:r w:rsidR="00475A37">
              <w:rPr>
                <w:rFonts w:ascii="Times New Roman" w:hAnsi="Times New Roman"/>
                <w:color w:val="FF0000"/>
                <w:sz w:val="24"/>
              </w:rPr>
              <w:t xml:space="preserve"> Did they include value of life insurance?</w:t>
            </w:r>
          </w:p>
        </w:tc>
        <w:tc>
          <w:tcPr>
            <w:tcW w:w="900" w:type="dxa"/>
            <w:tcBorders>
              <w:top w:val="single" w:sz="8" w:space="0" w:color="auto"/>
              <w:left w:val="single" w:sz="8" w:space="0" w:color="auto"/>
              <w:bottom w:val="nil"/>
              <w:right w:val="nil"/>
            </w:tcBorders>
          </w:tcPr>
          <w:p w14:paraId="2C370381"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558E2A47"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49F8CB65"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23B53751"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54AA8DE7" w14:textId="77777777" w:rsidR="00D96365" w:rsidRPr="008D5044" w:rsidRDefault="00D96365" w:rsidP="008D5044">
            <w:pPr>
              <w:pStyle w:val="ListParagraph"/>
              <w:numPr>
                <w:ilvl w:val="0"/>
                <w:numId w:val="22"/>
              </w:numPr>
              <w:tabs>
                <w:tab w:val="left" w:pos="-720"/>
              </w:tabs>
              <w:suppressAutoHyphens/>
              <w:spacing w:before="90" w:after="54"/>
              <w:jc w:val="both"/>
              <w:rPr>
                <w:rFonts w:ascii="Times New Roman" w:hAnsi="Times New Roman"/>
                <w:sz w:val="24"/>
              </w:rPr>
            </w:pPr>
            <w:r w:rsidRPr="008D5044">
              <w:rPr>
                <w:rFonts w:ascii="Times New Roman" w:hAnsi="Times New Roman"/>
                <w:sz w:val="24"/>
              </w:rPr>
              <w:t>Have total withholding taxes been reconciled with Form 941?</w:t>
            </w:r>
          </w:p>
        </w:tc>
        <w:tc>
          <w:tcPr>
            <w:tcW w:w="900" w:type="dxa"/>
            <w:tcBorders>
              <w:top w:val="single" w:sz="8" w:space="0" w:color="auto"/>
              <w:left w:val="single" w:sz="8" w:space="0" w:color="auto"/>
              <w:bottom w:val="nil"/>
              <w:right w:val="nil"/>
            </w:tcBorders>
          </w:tcPr>
          <w:p w14:paraId="2E12B99A"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1F6704E4"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4E335E4B"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59338A93"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7A17F09E" w14:textId="77777777" w:rsidR="00D96365" w:rsidRPr="008D5044" w:rsidRDefault="00D96365" w:rsidP="008D5044">
            <w:pPr>
              <w:pStyle w:val="ListParagraph"/>
              <w:numPr>
                <w:ilvl w:val="0"/>
                <w:numId w:val="22"/>
              </w:numPr>
              <w:tabs>
                <w:tab w:val="left" w:pos="-720"/>
              </w:tabs>
              <w:suppressAutoHyphens/>
              <w:spacing w:before="90" w:after="54"/>
              <w:jc w:val="both"/>
              <w:rPr>
                <w:rFonts w:ascii="Times New Roman" w:hAnsi="Times New Roman"/>
                <w:sz w:val="24"/>
              </w:rPr>
            </w:pPr>
            <w:r w:rsidRPr="008D5044">
              <w:rPr>
                <w:rFonts w:ascii="Times New Roman" w:hAnsi="Times New Roman"/>
                <w:sz w:val="24"/>
              </w:rPr>
              <w:t>Have Federal &amp; State withholding taxes been remitted on a timely basis?</w:t>
            </w:r>
          </w:p>
        </w:tc>
        <w:tc>
          <w:tcPr>
            <w:tcW w:w="900" w:type="dxa"/>
            <w:tcBorders>
              <w:top w:val="single" w:sz="8" w:space="0" w:color="auto"/>
              <w:left w:val="single" w:sz="8" w:space="0" w:color="auto"/>
              <w:bottom w:val="nil"/>
              <w:right w:val="nil"/>
            </w:tcBorders>
          </w:tcPr>
          <w:p w14:paraId="0376E792"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039E7D6C"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723E403E"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46344CC2"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31478DA5" w14:textId="77777777" w:rsidR="00D96365" w:rsidRDefault="000357C1" w:rsidP="008D5044">
            <w:pPr>
              <w:pStyle w:val="ListParagraph"/>
              <w:numPr>
                <w:ilvl w:val="0"/>
                <w:numId w:val="22"/>
              </w:numPr>
              <w:tabs>
                <w:tab w:val="left" w:pos="-720"/>
              </w:tabs>
              <w:suppressAutoHyphens/>
              <w:spacing w:before="90" w:after="54"/>
              <w:jc w:val="both"/>
              <w:rPr>
                <w:rFonts w:ascii="Times New Roman" w:hAnsi="Times New Roman"/>
                <w:sz w:val="24"/>
              </w:rPr>
            </w:pPr>
            <w:r>
              <w:rPr>
                <w:rFonts w:ascii="Times New Roman" w:hAnsi="Times New Roman"/>
                <w:sz w:val="24"/>
              </w:rPr>
              <w:t xml:space="preserve">a.) </w:t>
            </w:r>
            <w:r w:rsidR="00D96365" w:rsidRPr="008D5044">
              <w:rPr>
                <w:rFonts w:ascii="Times New Roman" w:hAnsi="Times New Roman"/>
                <w:sz w:val="24"/>
              </w:rPr>
              <w:t xml:space="preserve">Are pension payments </w:t>
            </w:r>
            <w:r>
              <w:rPr>
                <w:rFonts w:ascii="Times New Roman" w:hAnsi="Times New Roman"/>
                <w:sz w:val="24"/>
              </w:rPr>
              <w:t xml:space="preserve">for clergy </w:t>
            </w:r>
            <w:r w:rsidR="00D96365" w:rsidRPr="008D5044">
              <w:rPr>
                <w:rFonts w:ascii="Times New Roman" w:hAnsi="Times New Roman"/>
                <w:sz w:val="24"/>
              </w:rPr>
              <w:t>up-to-date?</w:t>
            </w:r>
          </w:p>
          <w:p w14:paraId="29581394" w14:textId="2111CB5C" w:rsidR="000357C1" w:rsidRPr="008D5044" w:rsidRDefault="000357C1" w:rsidP="000357C1">
            <w:pPr>
              <w:pStyle w:val="ListParagraph"/>
              <w:tabs>
                <w:tab w:val="left" w:pos="-720"/>
              </w:tabs>
              <w:suppressAutoHyphens/>
              <w:spacing w:before="90" w:after="54"/>
              <w:jc w:val="both"/>
              <w:rPr>
                <w:rFonts w:ascii="Times New Roman" w:hAnsi="Times New Roman"/>
                <w:sz w:val="24"/>
              </w:rPr>
            </w:pPr>
            <w:r>
              <w:rPr>
                <w:rFonts w:ascii="Times New Roman" w:hAnsi="Times New Roman"/>
                <w:sz w:val="24"/>
              </w:rPr>
              <w:t>b.) Are pension payments up to date for lay employees working 1,000 or more hours per year?</w:t>
            </w:r>
          </w:p>
        </w:tc>
        <w:tc>
          <w:tcPr>
            <w:tcW w:w="900" w:type="dxa"/>
            <w:tcBorders>
              <w:top w:val="single" w:sz="8" w:space="0" w:color="auto"/>
              <w:left w:val="single" w:sz="8" w:space="0" w:color="auto"/>
              <w:bottom w:val="nil"/>
              <w:right w:val="nil"/>
            </w:tcBorders>
          </w:tcPr>
          <w:p w14:paraId="32F3D701"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4F8C0AB8"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4A840804"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095AD998"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5F717701" w14:textId="5E6D8DFA" w:rsidR="00D96365" w:rsidRPr="008D5044" w:rsidRDefault="00D96365" w:rsidP="008D5044">
            <w:pPr>
              <w:pStyle w:val="ListParagraph"/>
              <w:numPr>
                <w:ilvl w:val="0"/>
                <w:numId w:val="22"/>
              </w:numPr>
              <w:tabs>
                <w:tab w:val="left" w:pos="-720"/>
              </w:tabs>
              <w:suppressAutoHyphens/>
              <w:spacing w:before="90" w:after="54"/>
              <w:jc w:val="both"/>
              <w:rPr>
                <w:rFonts w:ascii="Times New Roman" w:hAnsi="Times New Roman"/>
                <w:sz w:val="24"/>
              </w:rPr>
            </w:pPr>
            <w:r w:rsidRPr="008D5044">
              <w:rPr>
                <w:rFonts w:ascii="Times New Roman" w:hAnsi="Times New Roman"/>
                <w:sz w:val="24"/>
              </w:rPr>
              <w:t xml:space="preserve">Is a </w:t>
            </w:r>
            <w:r w:rsidR="00051544">
              <w:rPr>
                <w:rFonts w:ascii="Times New Roman" w:hAnsi="Times New Roman"/>
                <w:sz w:val="24"/>
              </w:rPr>
              <w:t xml:space="preserve">properly completed and </w:t>
            </w:r>
            <w:r w:rsidRPr="008D5044">
              <w:rPr>
                <w:rFonts w:ascii="Times New Roman" w:hAnsi="Times New Roman"/>
                <w:sz w:val="24"/>
              </w:rPr>
              <w:t xml:space="preserve">signed Form W-4 </w:t>
            </w:r>
            <w:r w:rsidR="00CA0C35" w:rsidRPr="008D5044">
              <w:rPr>
                <w:rFonts w:ascii="Times New Roman" w:hAnsi="Times New Roman"/>
                <w:sz w:val="24"/>
              </w:rPr>
              <w:t xml:space="preserve">and I-9 </w:t>
            </w:r>
            <w:r w:rsidRPr="008D5044">
              <w:rPr>
                <w:rFonts w:ascii="Times New Roman" w:hAnsi="Times New Roman"/>
                <w:sz w:val="24"/>
              </w:rPr>
              <w:t>on hand for all employees?</w:t>
            </w:r>
          </w:p>
        </w:tc>
        <w:tc>
          <w:tcPr>
            <w:tcW w:w="900" w:type="dxa"/>
            <w:tcBorders>
              <w:top w:val="single" w:sz="8" w:space="0" w:color="auto"/>
              <w:left w:val="single" w:sz="8" w:space="0" w:color="auto"/>
              <w:bottom w:val="nil"/>
              <w:right w:val="nil"/>
            </w:tcBorders>
          </w:tcPr>
          <w:p w14:paraId="1EEF5AF9"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5F81D4BA"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12CACE59" w14:textId="77777777" w:rsidR="00D96365" w:rsidRDefault="00D96365" w:rsidP="00624DF3">
            <w:pPr>
              <w:tabs>
                <w:tab w:val="left" w:pos="-720"/>
              </w:tabs>
              <w:suppressAutoHyphens/>
              <w:spacing w:before="90" w:after="54"/>
              <w:jc w:val="both"/>
              <w:rPr>
                <w:rFonts w:ascii="Times New Roman" w:hAnsi="Times New Roman"/>
                <w:sz w:val="24"/>
              </w:rPr>
            </w:pPr>
          </w:p>
        </w:tc>
      </w:tr>
      <w:tr w:rsidR="00500B30" w14:paraId="5B450470"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tcPr>
          <w:p w14:paraId="743A7F10" w14:textId="32A3BCA8" w:rsidR="00500B30" w:rsidRPr="008D5044" w:rsidRDefault="00500B30" w:rsidP="008D5044">
            <w:pPr>
              <w:pStyle w:val="ListParagraph"/>
              <w:numPr>
                <w:ilvl w:val="0"/>
                <w:numId w:val="22"/>
              </w:numPr>
              <w:tabs>
                <w:tab w:val="left" w:pos="-720"/>
              </w:tabs>
              <w:suppressAutoHyphens/>
              <w:spacing w:before="90" w:after="54"/>
              <w:jc w:val="both"/>
              <w:rPr>
                <w:rFonts w:ascii="Times New Roman" w:hAnsi="Times New Roman"/>
                <w:sz w:val="24"/>
              </w:rPr>
            </w:pPr>
            <w:r>
              <w:rPr>
                <w:rFonts w:ascii="Times New Roman" w:hAnsi="Times New Roman"/>
                <w:sz w:val="24"/>
              </w:rPr>
              <w:t>Are W-9 forms</w:t>
            </w:r>
            <w:r w:rsidR="00022341">
              <w:rPr>
                <w:rFonts w:ascii="Times New Roman" w:hAnsi="Times New Roman"/>
                <w:sz w:val="24"/>
              </w:rPr>
              <w:t xml:space="preserve"> obtained for service providers?</w:t>
            </w:r>
          </w:p>
        </w:tc>
        <w:tc>
          <w:tcPr>
            <w:tcW w:w="900" w:type="dxa"/>
            <w:tcBorders>
              <w:top w:val="single" w:sz="8" w:space="0" w:color="auto"/>
              <w:left w:val="single" w:sz="8" w:space="0" w:color="auto"/>
              <w:bottom w:val="nil"/>
              <w:right w:val="nil"/>
            </w:tcBorders>
          </w:tcPr>
          <w:p w14:paraId="03297D8E" w14:textId="77777777" w:rsidR="00500B30" w:rsidRDefault="00500B30"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69C2640F" w14:textId="77777777" w:rsidR="00500B30" w:rsidRDefault="00500B30"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61858B7C" w14:textId="77777777" w:rsidR="00500B30" w:rsidRDefault="00500B30" w:rsidP="00624DF3">
            <w:pPr>
              <w:tabs>
                <w:tab w:val="left" w:pos="-720"/>
              </w:tabs>
              <w:suppressAutoHyphens/>
              <w:spacing w:before="90" w:after="54"/>
              <w:jc w:val="both"/>
              <w:rPr>
                <w:rFonts w:ascii="Times New Roman" w:hAnsi="Times New Roman"/>
                <w:sz w:val="24"/>
              </w:rPr>
            </w:pPr>
          </w:p>
        </w:tc>
      </w:tr>
      <w:tr w:rsidR="00D96365" w14:paraId="53F04E30"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7D5A449A" w14:textId="77777777" w:rsidR="00D96365" w:rsidRPr="008D5044" w:rsidRDefault="00D96365" w:rsidP="008D5044">
            <w:pPr>
              <w:pStyle w:val="ListParagraph"/>
              <w:numPr>
                <w:ilvl w:val="0"/>
                <w:numId w:val="22"/>
              </w:numPr>
              <w:tabs>
                <w:tab w:val="left" w:pos="-720"/>
              </w:tabs>
              <w:suppressAutoHyphens/>
              <w:spacing w:before="90" w:after="54"/>
              <w:jc w:val="both"/>
              <w:rPr>
                <w:rFonts w:ascii="Times New Roman" w:hAnsi="Times New Roman"/>
                <w:color w:val="FF0000"/>
                <w:sz w:val="24"/>
              </w:rPr>
            </w:pPr>
            <w:r w:rsidRPr="008D5044">
              <w:rPr>
                <w:rFonts w:ascii="Times New Roman" w:hAnsi="Times New Roman"/>
                <w:sz w:val="24"/>
              </w:rPr>
              <w:t>Has all required indebtedness been properly autho</w:t>
            </w:r>
            <w:r w:rsidR="00926B6A" w:rsidRPr="008D5044">
              <w:rPr>
                <w:rFonts w:ascii="Times New Roman" w:hAnsi="Times New Roman"/>
                <w:sz w:val="24"/>
              </w:rPr>
              <w:t>rized by the V</w:t>
            </w:r>
            <w:r w:rsidRPr="008D5044">
              <w:rPr>
                <w:rFonts w:ascii="Times New Roman" w:hAnsi="Times New Roman"/>
                <w:sz w:val="24"/>
              </w:rPr>
              <w:t xml:space="preserve">estry and the Diocese of </w:t>
            </w:r>
            <w:r w:rsidR="00F20F68" w:rsidRPr="008D5044">
              <w:rPr>
                <w:rFonts w:ascii="Times New Roman" w:hAnsi="Times New Roman"/>
                <w:sz w:val="24"/>
              </w:rPr>
              <w:t>Eastern Michigan</w:t>
            </w:r>
            <w:r w:rsidRPr="008D5044">
              <w:rPr>
                <w:rFonts w:ascii="Times New Roman" w:hAnsi="Times New Roman"/>
                <w:sz w:val="24"/>
              </w:rPr>
              <w:t>?</w:t>
            </w:r>
            <w:r w:rsidR="00926B6A" w:rsidRPr="008D5044">
              <w:rPr>
                <w:rFonts w:ascii="Times New Roman" w:hAnsi="Times New Roman"/>
                <w:sz w:val="24"/>
              </w:rPr>
              <w:t xml:space="preserve"> </w:t>
            </w:r>
            <w:r w:rsidR="00926B6A" w:rsidRPr="008D5044">
              <w:rPr>
                <w:rFonts w:ascii="Times New Roman" w:hAnsi="Times New Roman"/>
                <w:color w:val="FF0000"/>
                <w:sz w:val="24"/>
              </w:rPr>
              <w:t>See Canons</w:t>
            </w:r>
          </w:p>
        </w:tc>
        <w:tc>
          <w:tcPr>
            <w:tcW w:w="900" w:type="dxa"/>
            <w:tcBorders>
              <w:top w:val="single" w:sz="8" w:space="0" w:color="auto"/>
              <w:left w:val="single" w:sz="8" w:space="0" w:color="auto"/>
              <w:bottom w:val="nil"/>
              <w:right w:val="nil"/>
            </w:tcBorders>
          </w:tcPr>
          <w:p w14:paraId="0B06C47B"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1DAC51F7"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76D13BCE"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385FC964" w14:textId="77777777" w:rsidTr="008D5044">
        <w:trPr>
          <w:gridBefore w:val="1"/>
          <w:gridAfter w:val="1"/>
          <w:wBefore w:w="108" w:type="dxa"/>
          <w:wAfter w:w="108" w:type="dxa"/>
        </w:trPr>
        <w:tc>
          <w:tcPr>
            <w:tcW w:w="6570" w:type="dxa"/>
            <w:tcBorders>
              <w:top w:val="single" w:sz="8" w:space="0" w:color="auto"/>
              <w:left w:val="double" w:sz="6" w:space="0" w:color="auto"/>
              <w:bottom w:val="nil"/>
              <w:right w:val="nil"/>
            </w:tcBorders>
            <w:hideMark/>
          </w:tcPr>
          <w:p w14:paraId="44F4671F" w14:textId="77777777" w:rsidR="00D96365" w:rsidRPr="008D5044" w:rsidRDefault="00D96365" w:rsidP="008D5044">
            <w:pPr>
              <w:pStyle w:val="ListParagraph"/>
              <w:numPr>
                <w:ilvl w:val="0"/>
                <w:numId w:val="22"/>
              </w:numPr>
              <w:tabs>
                <w:tab w:val="left" w:pos="-720"/>
              </w:tabs>
              <w:suppressAutoHyphens/>
              <w:spacing w:before="90" w:after="54"/>
              <w:jc w:val="both"/>
              <w:rPr>
                <w:rFonts w:ascii="Times New Roman" w:hAnsi="Times New Roman"/>
                <w:sz w:val="24"/>
              </w:rPr>
            </w:pPr>
            <w:r w:rsidRPr="008D5044">
              <w:rPr>
                <w:rFonts w:ascii="Times New Roman" w:hAnsi="Times New Roman"/>
                <w:sz w:val="24"/>
              </w:rPr>
              <w:t>Have all Liabilities been confirmed by creditors?</w:t>
            </w:r>
          </w:p>
        </w:tc>
        <w:tc>
          <w:tcPr>
            <w:tcW w:w="900" w:type="dxa"/>
            <w:tcBorders>
              <w:top w:val="single" w:sz="8" w:space="0" w:color="auto"/>
              <w:left w:val="single" w:sz="8" w:space="0" w:color="auto"/>
              <w:bottom w:val="nil"/>
              <w:right w:val="nil"/>
            </w:tcBorders>
          </w:tcPr>
          <w:p w14:paraId="6F24E860"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75F39C17"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nil"/>
              <w:right w:val="double" w:sz="6" w:space="0" w:color="auto"/>
            </w:tcBorders>
          </w:tcPr>
          <w:p w14:paraId="1DB809E1"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15F44C7D" w14:textId="77777777" w:rsidTr="008D5044">
        <w:trPr>
          <w:gridBefore w:val="1"/>
          <w:gridAfter w:val="1"/>
          <w:wBefore w:w="108" w:type="dxa"/>
          <w:wAfter w:w="108" w:type="dxa"/>
        </w:trPr>
        <w:tc>
          <w:tcPr>
            <w:tcW w:w="6570" w:type="dxa"/>
            <w:tcBorders>
              <w:top w:val="single" w:sz="8" w:space="0" w:color="auto"/>
              <w:left w:val="double" w:sz="6" w:space="0" w:color="auto"/>
              <w:bottom w:val="double" w:sz="6" w:space="0" w:color="auto"/>
              <w:right w:val="nil"/>
            </w:tcBorders>
            <w:hideMark/>
          </w:tcPr>
          <w:p w14:paraId="4DBDD433" w14:textId="77777777" w:rsidR="00D96365" w:rsidRPr="008D5044" w:rsidRDefault="00D96365" w:rsidP="008D5044">
            <w:pPr>
              <w:pStyle w:val="ListParagraph"/>
              <w:numPr>
                <w:ilvl w:val="0"/>
                <w:numId w:val="22"/>
              </w:numPr>
              <w:tabs>
                <w:tab w:val="left" w:pos="-720"/>
              </w:tabs>
              <w:suppressAutoHyphens/>
              <w:spacing w:before="90" w:after="54"/>
              <w:jc w:val="both"/>
              <w:rPr>
                <w:rFonts w:ascii="Times New Roman" w:hAnsi="Times New Roman"/>
                <w:sz w:val="24"/>
              </w:rPr>
            </w:pPr>
            <w:r w:rsidRPr="008D5044">
              <w:rPr>
                <w:rFonts w:ascii="Times New Roman" w:hAnsi="Times New Roman"/>
                <w:sz w:val="24"/>
              </w:rPr>
              <w:t>Is a detailed schedule of all loans prepared, including name of creditor, date of origin, original amount of debt, interest rate payment schedule, monthly payment, unpaid balance, loan purpose, and authorizing body?</w:t>
            </w:r>
          </w:p>
        </w:tc>
        <w:tc>
          <w:tcPr>
            <w:tcW w:w="900" w:type="dxa"/>
            <w:tcBorders>
              <w:top w:val="single" w:sz="8" w:space="0" w:color="auto"/>
              <w:left w:val="single" w:sz="8" w:space="0" w:color="auto"/>
              <w:bottom w:val="double" w:sz="6" w:space="0" w:color="auto"/>
              <w:right w:val="nil"/>
            </w:tcBorders>
          </w:tcPr>
          <w:p w14:paraId="06827E53"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double" w:sz="6" w:space="0" w:color="auto"/>
              <w:right w:val="nil"/>
            </w:tcBorders>
          </w:tcPr>
          <w:p w14:paraId="5734E8CE" w14:textId="77777777" w:rsidR="00D96365" w:rsidRDefault="00D96365" w:rsidP="00624DF3">
            <w:pPr>
              <w:tabs>
                <w:tab w:val="left" w:pos="-720"/>
              </w:tabs>
              <w:suppressAutoHyphens/>
              <w:spacing w:before="90" w:after="54"/>
              <w:jc w:val="both"/>
              <w:rPr>
                <w:rFonts w:ascii="Times New Roman" w:hAnsi="Times New Roman"/>
                <w:sz w:val="24"/>
              </w:rPr>
            </w:pPr>
          </w:p>
        </w:tc>
        <w:tc>
          <w:tcPr>
            <w:tcW w:w="900" w:type="dxa"/>
            <w:tcBorders>
              <w:top w:val="single" w:sz="8" w:space="0" w:color="auto"/>
              <w:left w:val="single" w:sz="8" w:space="0" w:color="auto"/>
              <w:bottom w:val="double" w:sz="6" w:space="0" w:color="auto"/>
              <w:right w:val="double" w:sz="6" w:space="0" w:color="auto"/>
            </w:tcBorders>
          </w:tcPr>
          <w:p w14:paraId="23D3F896"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35367855" w14:textId="77777777" w:rsidTr="008D50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76" w:type="dxa"/>
            <w:gridSpan w:val="6"/>
            <w:tcBorders>
              <w:top w:val="single" w:sz="4" w:space="0" w:color="auto"/>
              <w:left w:val="single" w:sz="4" w:space="0" w:color="auto"/>
              <w:bottom w:val="single" w:sz="4" w:space="0" w:color="auto"/>
              <w:right w:val="single" w:sz="4" w:space="0" w:color="auto"/>
            </w:tcBorders>
          </w:tcPr>
          <w:p w14:paraId="58272183" w14:textId="77777777" w:rsidR="00D96365" w:rsidRDefault="00D96365" w:rsidP="00624DF3">
            <w:pPr>
              <w:widowControl w:val="0"/>
              <w:tabs>
                <w:tab w:val="left" w:pos="-720"/>
              </w:tabs>
              <w:suppressAutoHyphens/>
              <w:jc w:val="both"/>
              <w:rPr>
                <w:rFonts w:ascii="Times New Roman" w:eastAsia="Times New Roman" w:hAnsi="Times New Roman"/>
                <w:b/>
                <w:sz w:val="24"/>
              </w:rPr>
            </w:pPr>
            <w:r>
              <w:rPr>
                <w:rFonts w:ascii="Times New Roman" w:eastAsia="Times New Roman" w:hAnsi="Times New Roman"/>
                <w:b/>
                <w:sz w:val="24"/>
              </w:rPr>
              <w:t>Payroll Taxes &amp; Other Liabilities – Recommendations</w:t>
            </w:r>
          </w:p>
          <w:p w14:paraId="703D9114" w14:textId="77777777" w:rsidR="005E04BF" w:rsidRDefault="005E04BF" w:rsidP="00624DF3">
            <w:pPr>
              <w:widowControl w:val="0"/>
              <w:tabs>
                <w:tab w:val="left" w:pos="-720"/>
              </w:tabs>
              <w:suppressAutoHyphens/>
              <w:jc w:val="both"/>
              <w:rPr>
                <w:rFonts w:ascii="Times New Roman" w:eastAsia="Times New Roman" w:hAnsi="Times New Roman"/>
                <w:b/>
                <w:sz w:val="24"/>
              </w:rPr>
            </w:pPr>
          </w:p>
          <w:p w14:paraId="04F39B17" w14:textId="77777777" w:rsidR="008D5044" w:rsidRDefault="008D5044" w:rsidP="00624DF3">
            <w:pPr>
              <w:widowControl w:val="0"/>
              <w:tabs>
                <w:tab w:val="left" w:pos="-720"/>
              </w:tabs>
              <w:suppressAutoHyphens/>
              <w:jc w:val="both"/>
              <w:rPr>
                <w:rFonts w:ascii="Times New Roman" w:eastAsia="Times New Roman" w:hAnsi="Times New Roman"/>
                <w:b/>
                <w:sz w:val="24"/>
              </w:rPr>
            </w:pPr>
          </w:p>
          <w:p w14:paraId="10916759" w14:textId="77777777" w:rsidR="00D96365" w:rsidRPr="008D5044" w:rsidRDefault="00D96365" w:rsidP="00624DF3">
            <w:pPr>
              <w:widowControl w:val="0"/>
              <w:tabs>
                <w:tab w:val="left" w:pos="-720"/>
              </w:tabs>
              <w:suppressAutoHyphens/>
              <w:jc w:val="both"/>
              <w:rPr>
                <w:rFonts w:ascii="Times New Roman" w:eastAsia="Times New Roman" w:hAnsi="Times New Roman"/>
                <w:color w:val="FF0000"/>
                <w:sz w:val="24"/>
              </w:rPr>
            </w:pPr>
          </w:p>
        </w:tc>
      </w:tr>
    </w:tbl>
    <w:p w14:paraId="05B314CC" w14:textId="77777777" w:rsidR="00D96365" w:rsidRPr="00BB72E8" w:rsidRDefault="002249A3" w:rsidP="00624DF3">
      <w:pPr>
        <w:tabs>
          <w:tab w:val="left" w:pos="-720"/>
        </w:tabs>
        <w:suppressAutoHyphens/>
        <w:jc w:val="both"/>
        <w:rPr>
          <w:rFonts w:ascii="Times New Roman" w:eastAsia="Times New Roman" w:hAnsi="Times New Roman"/>
          <w:b/>
          <w:color w:val="FF0000"/>
          <w:sz w:val="24"/>
        </w:rPr>
      </w:pPr>
      <w:r w:rsidRPr="00BB72E8">
        <w:rPr>
          <w:rFonts w:ascii="Times New Roman" w:eastAsia="Times New Roman" w:hAnsi="Times New Roman"/>
          <w:b/>
          <w:color w:val="FF0000"/>
          <w:sz w:val="24"/>
        </w:rPr>
        <w:t>Section I Recommendations: Payroll provider: ex Paychex; proper documents on hand for employees</w:t>
      </w:r>
    </w:p>
    <w:p w14:paraId="42318743" w14:textId="77777777" w:rsidR="002249A3" w:rsidRDefault="002249A3" w:rsidP="00624DF3">
      <w:pPr>
        <w:tabs>
          <w:tab w:val="left" w:pos="-720"/>
        </w:tabs>
        <w:suppressAutoHyphens/>
        <w:jc w:val="both"/>
        <w:rPr>
          <w:rFonts w:ascii="Times New Roman" w:eastAsia="Times New Roman" w:hAnsi="Times New Roman"/>
          <w:color w:val="FF0000"/>
          <w:sz w:val="24"/>
        </w:rPr>
      </w:pPr>
    </w:p>
    <w:p w14:paraId="011EF52D" w14:textId="77777777" w:rsidR="002249A3" w:rsidRDefault="002249A3" w:rsidP="00624DF3">
      <w:pPr>
        <w:tabs>
          <w:tab w:val="left" w:pos="-720"/>
        </w:tabs>
        <w:suppressAutoHyphens/>
        <w:jc w:val="both"/>
        <w:rPr>
          <w:rFonts w:ascii="Times New Roman" w:eastAsia="Times New Roman" w:hAnsi="Times New Roman"/>
          <w:color w:val="FF0000"/>
          <w:sz w:val="24"/>
        </w:rPr>
      </w:pPr>
    </w:p>
    <w:p w14:paraId="1BB07F0A" w14:textId="77777777" w:rsidR="002249A3" w:rsidRDefault="002249A3" w:rsidP="00624DF3">
      <w:pPr>
        <w:tabs>
          <w:tab w:val="left" w:pos="-720"/>
        </w:tabs>
        <w:suppressAutoHyphens/>
        <w:jc w:val="both"/>
        <w:rPr>
          <w:rFonts w:ascii="Times New Roman" w:eastAsia="Times New Roman" w:hAnsi="Times New Roman"/>
          <w:color w:val="FF0000"/>
          <w:sz w:val="24"/>
        </w:rPr>
      </w:pPr>
    </w:p>
    <w:p w14:paraId="5D06653E" w14:textId="77777777" w:rsidR="002249A3" w:rsidRDefault="002249A3" w:rsidP="00624DF3">
      <w:pPr>
        <w:tabs>
          <w:tab w:val="left" w:pos="-720"/>
        </w:tabs>
        <w:suppressAutoHyphens/>
        <w:jc w:val="both"/>
        <w:rPr>
          <w:rFonts w:ascii="Times New Roman" w:eastAsia="Times New Roman" w:hAnsi="Times New Roman"/>
          <w:color w:val="FF0000"/>
          <w:sz w:val="24"/>
        </w:rPr>
      </w:pPr>
    </w:p>
    <w:p w14:paraId="5966F338" w14:textId="77777777" w:rsidR="002249A3" w:rsidRDefault="002249A3" w:rsidP="00624DF3">
      <w:pPr>
        <w:tabs>
          <w:tab w:val="left" w:pos="-720"/>
        </w:tabs>
        <w:suppressAutoHyphens/>
        <w:jc w:val="both"/>
        <w:rPr>
          <w:rFonts w:ascii="Times New Roman" w:eastAsia="Times New Roman" w:hAnsi="Times New Roman"/>
          <w:color w:val="FF0000"/>
          <w:sz w:val="24"/>
        </w:rPr>
      </w:pPr>
    </w:p>
    <w:p w14:paraId="5D8D9EE2" w14:textId="77777777" w:rsidR="002249A3" w:rsidRDefault="002249A3" w:rsidP="00624DF3">
      <w:pPr>
        <w:tabs>
          <w:tab w:val="left" w:pos="-720"/>
        </w:tabs>
        <w:suppressAutoHyphens/>
        <w:jc w:val="both"/>
        <w:rPr>
          <w:rFonts w:ascii="Times New Roman" w:eastAsia="Times New Roman" w:hAnsi="Times New Roman"/>
          <w:color w:val="FF0000"/>
          <w:sz w:val="24"/>
        </w:rPr>
      </w:pPr>
    </w:p>
    <w:tbl>
      <w:tblPr>
        <w:tblW w:w="0" w:type="auto"/>
        <w:tblInd w:w="-41" w:type="dxa"/>
        <w:tblLayout w:type="fixed"/>
        <w:tblCellMar>
          <w:left w:w="120" w:type="dxa"/>
          <w:right w:w="120" w:type="dxa"/>
        </w:tblCellMar>
        <w:tblLook w:val="04A0" w:firstRow="1" w:lastRow="0" w:firstColumn="1" w:lastColumn="0" w:noHBand="0" w:noVBand="1"/>
      </w:tblPr>
      <w:tblGrid>
        <w:gridCol w:w="35"/>
        <w:gridCol w:w="6678"/>
        <w:gridCol w:w="900"/>
        <w:gridCol w:w="990"/>
        <w:gridCol w:w="1008"/>
        <w:gridCol w:w="19"/>
      </w:tblGrid>
      <w:tr w:rsidR="00D96365" w14:paraId="5913AEE3" w14:textId="77777777" w:rsidTr="00C64C0D">
        <w:tc>
          <w:tcPr>
            <w:tcW w:w="6713" w:type="dxa"/>
            <w:gridSpan w:val="2"/>
            <w:tcBorders>
              <w:top w:val="double" w:sz="6" w:space="0" w:color="auto"/>
              <w:left w:val="double" w:sz="6" w:space="0" w:color="auto"/>
              <w:bottom w:val="nil"/>
              <w:right w:val="nil"/>
            </w:tcBorders>
            <w:hideMark/>
          </w:tcPr>
          <w:p w14:paraId="4EAEB246" w14:textId="5DB10387" w:rsidR="00D96365" w:rsidRPr="008D5044" w:rsidRDefault="0019342F" w:rsidP="008D5044">
            <w:pPr>
              <w:pStyle w:val="ListParagraph"/>
              <w:numPr>
                <w:ilvl w:val="0"/>
                <w:numId w:val="6"/>
              </w:numPr>
              <w:tabs>
                <w:tab w:val="left" w:pos="-720"/>
              </w:tabs>
              <w:suppressAutoHyphens/>
              <w:spacing w:before="90"/>
              <w:jc w:val="both"/>
              <w:rPr>
                <w:rFonts w:ascii="Times New Roman" w:hAnsi="Times New Roman"/>
                <w:sz w:val="24"/>
              </w:rPr>
            </w:pPr>
            <w:r>
              <w:rPr>
                <w:rFonts w:ascii="Times New Roman" w:hAnsi="Times New Roman"/>
                <w:sz w:val="24"/>
              </w:rPr>
              <w:br w:type="page"/>
            </w:r>
            <w:r w:rsidR="00D96365" w:rsidRPr="008D5044">
              <w:rPr>
                <w:rFonts w:ascii="Times New Roman" w:hAnsi="Times New Roman"/>
                <w:b/>
                <w:sz w:val="24"/>
              </w:rPr>
              <w:t>Review of</w:t>
            </w:r>
            <w:r w:rsidR="00D96365" w:rsidRPr="008D5044">
              <w:rPr>
                <w:rFonts w:ascii="Times New Roman" w:hAnsi="Times New Roman"/>
                <w:sz w:val="24"/>
              </w:rPr>
              <w:t xml:space="preserve"> </w:t>
            </w:r>
            <w:r w:rsidR="00D96365" w:rsidRPr="008D5044">
              <w:rPr>
                <w:rFonts w:ascii="Times New Roman" w:hAnsi="Times New Roman"/>
                <w:b/>
                <w:sz w:val="24"/>
              </w:rPr>
              <w:t>Insurance and Risk Control:</w:t>
            </w:r>
          </w:p>
        </w:tc>
        <w:tc>
          <w:tcPr>
            <w:tcW w:w="900" w:type="dxa"/>
            <w:tcBorders>
              <w:top w:val="double" w:sz="6" w:space="0" w:color="auto"/>
              <w:left w:val="single" w:sz="8" w:space="0" w:color="auto"/>
              <w:bottom w:val="nil"/>
              <w:right w:val="nil"/>
            </w:tcBorders>
            <w:hideMark/>
          </w:tcPr>
          <w:p w14:paraId="1EFA0312"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Yes</w:t>
            </w:r>
          </w:p>
        </w:tc>
        <w:tc>
          <w:tcPr>
            <w:tcW w:w="990" w:type="dxa"/>
            <w:tcBorders>
              <w:top w:val="double" w:sz="6" w:space="0" w:color="auto"/>
              <w:left w:val="single" w:sz="8" w:space="0" w:color="auto"/>
              <w:bottom w:val="nil"/>
              <w:right w:val="nil"/>
            </w:tcBorders>
            <w:hideMark/>
          </w:tcPr>
          <w:p w14:paraId="785482A2"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No</w:t>
            </w:r>
          </w:p>
        </w:tc>
        <w:tc>
          <w:tcPr>
            <w:tcW w:w="1027" w:type="dxa"/>
            <w:gridSpan w:val="2"/>
            <w:tcBorders>
              <w:top w:val="double" w:sz="6" w:space="0" w:color="auto"/>
              <w:left w:val="single" w:sz="8" w:space="0" w:color="auto"/>
              <w:bottom w:val="nil"/>
              <w:right w:val="double" w:sz="6" w:space="0" w:color="auto"/>
            </w:tcBorders>
            <w:hideMark/>
          </w:tcPr>
          <w:p w14:paraId="5D246A6D" w14:textId="77777777" w:rsidR="00D96365" w:rsidRDefault="00D96365" w:rsidP="00624DF3">
            <w:pPr>
              <w:tabs>
                <w:tab w:val="left" w:pos="-720"/>
              </w:tabs>
              <w:suppressAutoHyphens/>
              <w:spacing w:before="90" w:after="54"/>
              <w:jc w:val="both"/>
              <w:rPr>
                <w:rFonts w:ascii="Times New Roman" w:hAnsi="Times New Roman"/>
                <w:b/>
                <w:sz w:val="24"/>
              </w:rPr>
            </w:pPr>
            <w:r>
              <w:rPr>
                <w:rFonts w:ascii="Times New Roman" w:hAnsi="Times New Roman"/>
                <w:b/>
                <w:sz w:val="24"/>
              </w:rPr>
              <w:t>N/A</w:t>
            </w:r>
          </w:p>
        </w:tc>
      </w:tr>
      <w:tr w:rsidR="00D96365" w14:paraId="377096E0" w14:textId="77777777" w:rsidTr="00C64C0D">
        <w:tc>
          <w:tcPr>
            <w:tcW w:w="6713" w:type="dxa"/>
            <w:gridSpan w:val="2"/>
            <w:tcBorders>
              <w:top w:val="single" w:sz="8" w:space="0" w:color="auto"/>
              <w:left w:val="double" w:sz="6" w:space="0" w:color="auto"/>
              <w:bottom w:val="nil"/>
              <w:right w:val="nil"/>
            </w:tcBorders>
            <w:hideMark/>
          </w:tcPr>
          <w:p w14:paraId="63292BC1" w14:textId="77777777" w:rsidR="00D96365" w:rsidRPr="008D5044" w:rsidRDefault="00D96365" w:rsidP="008D5044">
            <w:pPr>
              <w:pStyle w:val="ListParagraph"/>
              <w:numPr>
                <w:ilvl w:val="0"/>
                <w:numId w:val="24"/>
              </w:numPr>
              <w:tabs>
                <w:tab w:val="left" w:pos="-720"/>
              </w:tabs>
              <w:suppressAutoHyphens/>
              <w:spacing w:before="90" w:after="54"/>
              <w:jc w:val="both"/>
              <w:rPr>
                <w:rFonts w:ascii="Times New Roman" w:hAnsi="Times New Roman"/>
                <w:sz w:val="24"/>
              </w:rPr>
            </w:pPr>
            <w:r w:rsidRPr="008D5044">
              <w:rPr>
                <w:rFonts w:ascii="Times New Roman" w:hAnsi="Times New Roman"/>
                <w:sz w:val="24"/>
              </w:rPr>
              <w:t>Have all Insurance Policies been reviewed?</w:t>
            </w:r>
          </w:p>
        </w:tc>
        <w:tc>
          <w:tcPr>
            <w:tcW w:w="900" w:type="dxa"/>
            <w:tcBorders>
              <w:top w:val="single" w:sz="8" w:space="0" w:color="auto"/>
              <w:left w:val="single" w:sz="8" w:space="0" w:color="auto"/>
              <w:bottom w:val="nil"/>
              <w:right w:val="nil"/>
            </w:tcBorders>
          </w:tcPr>
          <w:p w14:paraId="3D807D87"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055C8BE6" w14:textId="77777777" w:rsidR="00D96365" w:rsidRDefault="00D96365" w:rsidP="00624DF3">
            <w:pPr>
              <w:tabs>
                <w:tab w:val="left" w:pos="-720"/>
              </w:tabs>
              <w:suppressAutoHyphens/>
              <w:spacing w:before="90" w:after="54"/>
              <w:jc w:val="both"/>
              <w:rPr>
                <w:rFonts w:ascii="Times New Roman" w:hAnsi="Times New Roman"/>
                <w:sz w:val="24"/>
              </w:rPr>
            </w:pPr>
          </w:p>
        </w:tc>
        <w:tc>
          <w:tcPr>
            <w:tcW w:w="1027" w:type="dxa"/>
            <w:gridSpan w:val="2"/>
            <w:tcBorders>
              <w:top w:val="single" w:sz="8" w:space="0" w:color="auto"/>
              <w:left w:val="single" w:sz="8" w:space="0" w:color="auto"/>
              <w:bottom w:val="nil"/>
              <w:right w:val="double" w:sz="6" w:space="0" w:color="auto"/>
            </w:tcBorders>
          </w:tcPr>
          <w:p w14:paraId="4A6FA097" w14:textId="77777777" w:rsidR="00D96365" w:rsidRDefault="00D96365" w:rsidP="00624DF3">
            <w:pPr>
              <w:tabs>
                <w:tab w:val="left" w:pos="-720"/>
              </w:tabs>
              <w:suppressAutoHyphens/>
              <w:spacing w:before="90" w:after="54"/>
              <w:jc w:val="both"/>
              <w:rPr>
                <w:rFonts w:ascii="Times New Roman" w:hAnsi="Times New Roman"/>
                <w:sz w:val="24"/>
              </w:rPr>
            </w:pPr>
          </w:p>
        </w:tc>
      </w:tr>
      <w:tr w:rsidR="00051544" w14:paraId="736083CA" w14:textId="77777777" w:rsidTr="00C64C0D">
        <w:tc>
          <w:tcPr>
            <w:tcW w:w="6713" w:type="dxa"/>
            <w:gridSpan w:val="2"/>
            <w:tcBorders>
              <w:top w:val="single" w:sz="8" w:space="0" w:color="auto"/>
              <w:left w:val="double" w:sz="6" w:space="0" w:color="auto"/>
              <w:bottom w:val="nil"/>
              <w:right w:val="nil"/>
            </w:tcBorders>
          </w:tcPr>
          <w:p w14:paraId="7486B278" w14:textId="6C1419E9" w:rsidR="00051544" w:rsidRPr="008D5044" w:rsidRDefault="00051544" w:rsidP="008D5044">
            <w:pPr>
              <w:pStyle w:val="ListParagraph"/>
              <w:numPr>
                <w:ilvl w:val="0"/>
                <w:numId w:val="24"/>
              </w:numPr>
              <w:tabs>
                <w:tab w:val="left" w:pos="-720"/>
              </w:tabs>
              <w:suppressAutoHyphens/>
              <w:spacing w:before="90" w:after="54"/>
              <w:jc w:val="both"/>
              <w:rPr>
                <w:rFonts w:ascii="Times New Roman" w:hAnsi="Times New Roman"/>
                <w:sz w:val="24"/>
              </w:rPr>
            </w:pPr>
            <w:r>
              <w:rPr>
                <w:rFonts w:ascii="Times New Roman" w:hAnsi="Times New Roman"/>
                <w:sz w:val="24"/>
              </w:rPr>
              <w:t>Has the church held an annual policy review with their insurance agency representative?</w:t>
            </w:r>
          </w:p>
        </w:tc>
        <w:tc>
          <w:tcPr>
            <w:tcW w:w="900" w:type="dxa"/>
            <w:tcBorders>
              <w:top w:val="single" w:sz="8" w:space="0" w:color="auto"/>
              <w:left w:val="single" w:sz="8" w:space="0" w:color="auto"/>
              <w:bottom w:val="nil"/>
              <w:right w:val="nil"/>
            </w:tcBorders>
          </w:tcPr>
          <w:p w14:paraId="6E79A412" w14:textId="77777777" w:rsidR="00051544" w:rsidRDefault="00051544"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4B9837C1" w14:textId="77777777" w:rsidR="00051544" w:rsidRDefault="00051544" w:rsidP="00624DF3">
            <w:pPr>
              <w:tabs>
                <w:tab w:val="left" w:pos="-720"/>
              </w:tabs>
              <w:suppressAutoHyphens/>
              <w:spacing w:before="90" w:after="54"/>
              <w:jc w:val="both"/>
              <w:rPr>
                <w:rFonts w:ascii="Times New Roman" w:hAnsi="Times New Roman"/>
                <w:sz w:val="24"/>
              </w:rPr>
            </w:pPr>
          </w:p>
        </w:tc>
        <w:tc>
          <w:tcPr>
            <w:tcW w:w="1027" w:type="dxa"/>
            <w:gridSpan w:val="2"/>
            <w:tcBorders>
              <w:top w:val="single" w:sz="8" w:space="0" w:color="auto"/>
              <w:left w:val="single" w:sz="8" w:space="0" w:color="auto"/>
              <w:bottom w:val="nil"/>
              <w:right w:val="double" w:sz="6" w:space="0" w:color="auto"/>
            </w:tcBorders>
          </w:tcPr>
          <w:p w14:paraId="299FD2A3" w14:textId="77777777" w:rsidR="00051544" w:rsidRDefault="00051544" w:rsidP="00624DF3">
            <w:pPr>
              <w:tabs>
                <w:tab w:val="left" w:pos="-720"/>
              </w:tabs>
              <w:suppressAutoHyphens/>
              <w:spacing w:before="90" w:after="54"/>
              <w:jc w:val="both"/>
              <w:rPr>
                <w:rFonts w:ascii="Times New Roman" w:hAnsi="Times New Roman"/>
                <w:sz w:val="24"/>
              </w:rPr>
            </w:pPr>
          </w:p>
        </w:tc>
      </w:tr>
      <w:tr w:rsidR="00D96365" w14:paraId="29624338" w14:textId="77777777" w:rsidTr="00C64C0D">
        <w:tc>
          <w:tcPr>
            <w:tcW w:w="6713" w:type="dxa"/>
            <w:gridSpan w:val="2"/>
            <w:tcBorders>
              <w:top w:val="single" w:sz="8" w:space="0" w:color="auto"/>
              <w:left w:val="double" w:sz="6" w:space="0" w:color="auto"/>
              <w:bottom w:val="nil"/>
              <w:right w:val="nil"/>
            </w:tcBorders>
            <w:hideMark/>
          </w:tcPr>
          <w:p w14:paraId="7558D6EE" w14:textId="2CFAFDE6" w:rsidR="00D96365" w:rsidRPr="008D5044" w:rsidRDefault="00D96365" w:rsidP="008D5044">
            <w:pPr>
              <w:pStyle w:val="ListParagraph"/>
              <w:numPr>
                <w:ilvl w:val="0"/>
                <w:numId w:val="24"/>
              </w:numPr>
              <w:tabs>
                <w:tab w:val="left" w:pos="-720"/>
              </w:tabs>
              <w:suppressAutoHyphens/>
              <w:spacing w:before="90" w:after="54"/>
              <w:jc w:val="both"/>
              <w:rPr>
                <w:rFonts w:ascii="Times New Roman" w:hAnsi="Times New Roman"/>
                <w:sz w:val="24"/>
              </w:rPr>
            </w:pPr>
            <w:r w:rsidRPr="008D5044">
              <w:rPr>
                <w:rFonts w:ascii="Times New Roman" w:hAnsi="Times New Roman"/>
                <w:sz w:val="24"/>
              </w:rPr>
              <w:t>Are all church activities covered by it</w:t>
            </w:r>
            <w:r w:rsidR="00FC2130">
              <w:rPr>
                <w:rFonts w:ascii="Times New Roman" w:hAnsi="Times New Roman"/>
                <w:sz w:val="24"/>
              </w:rPr>
              <w:t>s</w:t>
            </w:r>
            <w:r w:rsidRPr="008D5044">
              <w:rPr>
                <w:rFonts w:ascii="Times New Roman" w:hAnsi="Times New Roman"/>
                <w:sz w:val="24"/>
              </w:rPr>
              <w:t xml:space="preserve"> insurance policies?</w:t>
            </w:r>
          </w:p>
        </w:tc>
        <w:tc>
          <w:tcPr>
            <w:tcW w:w="900" w:type="dxa"/>
            <w:tcBorders>
              <w:top w:val="single" w:sz="8" w:space="0" w:color="auto"/>
              <w:left w:val="single" w:sz="8" w:space="0" w:color="auto"/>
              <w:bottom w:val="nil"/>
              <w:right w:val="nil"/>
            </w:tcBorders>
          </w:tcPr>
          <w:p w14:paraId="6C3A5435"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14BD56E3" w14:textId="77777777" w:rsidR="00D96365" w:rsidRDefault="00D96365" w:rsidP="00624DF3">
            <w:pPr>
              <w:tabs>
                <w:tab w:val="left" w:pos="-720"/>
              </w:tabs>
              <w:suppressAutoHyphens/>
              <w:spacing w:before="90" w:after="54"/>
              <w:jc w:val="both"/>
              <w:rPr>
                <w:rFonts w:ascii="Times New Roman" w:hAnsi="Times New Roman"/>
                <w:sz w:val="24"/>
              </w:rPr>
            </w:pPr>
          </w:p>
        </w:tc>
        <w:tc>
          <w:tcPr>
            <w:tcW w:w="1027" w:type="dxa"/>
            <w:gridSpan w:val="2"/>
            <w:tcBorders>
              <w:top w:val="single" w:sz="8" w:space="0" w:color="auto"/>
              <w:left w:val="single" w:sz="8" w:space="0" w:color="auto"/>
              <w:bottom w:val="nil"/>
              <w:right w:val="double" w:sz="6" w:space="0" w:color="auto"/>
            </w:tcBorders>
          </w:tcPr>
          <w:p w14:paraId="3EBB1004"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56531288" w14:textId="77777777" w:rsidTr="00C64C0D">
        <w:tc>
          <w:tcPr>
            <w:tcW w:w="6713" w:type="dxa"/>
            <w:gridSpan w:val="2"/>
            <w:tcBorders>
              <w:top w:val="single" w:sz="8" w:space="0" w:color="auto"/>
              <w:left w:val="double" w:sz="6" w:space="0" w:color="auto"/>
              <w:bottom w:val="nil"/>
              <w:right w:val="nil"/>
            </w:tcBorders>
            <w:hideMark/>
          </w:tcPr>
          <w:p w14:paraId="39B9860C" w14:textId="77777777" w:rsidR="00D96365" w:rsidRPr="008D5044" w:rsidRDefault="00D96365" w:rsidP="008D5044">
            <w:pPr>
              <w:pStyle w:val="ListParagraph"/>
              <w:numPr>
                <w:ilvl w:val="0"/>
                <w:numId w:val="24"/>
              </w:numPr>
              <w:tabs>
                <w:tab w:val="left" w:pos="-720"/>
              </w:tabs>
              <w:suppressAutoHyphens/>
              <w:spacing w:before="90" w:after="54"/>
              <w:jc w:val="both"/>
              <w:rPr>
                <w:rFonts w:ascii="Times New Roman" w:hAnsi="Times New Roman"/>
                <w:sz w:val="24"/>
              </w:rPr>
            </w:pPr>
            <w:r w:rsidRPr="008D5044">
              <w:rPr>
                <w:rFonts w:ascii="Times New Roman" w:hAnsi="Times New Roman"/>
                <w:sz w:val="24"/>
              </w:rPr>
              <w:t>Are the limits of coverage adequate?</w:t>
            </w:r>
          </w:p>
        </w:tc>
        <w:tc>
          <w:tcPr>
            <w:tcW w:w="900" w:type="dxa"/>
            <w:tcBorders>
              <w:top w:val="single" w:sz="8" w:space="0" w:color="auto"/>
              <w:left w:val="single" w:sz="8" w:space="0" w:color="auto"/>
              <w:bottom w:val="nil"/>
              <w:right w:val="nil"/>
            </w:tcBorders>
          </w:tcPr>
          <w:p w14:paraId="1D5857DF"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612FD3DC" w14:textId="77777777" w:rsidR="00D96365" w:rsidRDefault="00D96365" w:rsidP="00624DF3">
            <w:pPr>
              <w:tabs>
                <w:tab w:val="left" w:pos="-720"/>
              </w:tabs>
              <w:suppressAutoHyphens/>
              <w:spacing w:before="90" w:after="54"/>
              <w:jc w:val="both"/>
              <w:rPr>
                <w:rFonts w:ascii="Times New Roman" w:hAnsi="Times New Roman"/>
                <w:sz w:val="24"/>
              </w:rPr>
            </w:pPr>
          </w:p>
        </w:tc>
        <w:tc>
          <w:tcPr>
            <w:tcW w:w="1027" w:type="dxa"/>
            <w:gridSpan w:val="2"/>
            <w:tcBorders>
              <w:top w:val="single" w:sz="8" w:space="0" w:color="auto"/>
              <w:left w:val="single" w:sz="8" w:space="0" w:color="auto"/>
              <w:bottom w:val="nil"/>
              <w:right w:val="double" w:sz="6" w:space="0" w:color="auto"/>
            </w:tcBorders>
          </w:tcPr>
          <w:p w14:paraId="02DF9490"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7AACCAB5" w14:textId="77777777" w:rsidTr="00C64C0D">
        <w:tc>
          <w:tcPr>
            <w:tcW w:w="6713" w:type="dxa"/>
            <w:gridSpan w:val="2"/>
            <w:tcBorders>
              <w:top w:val="single" w:sz="8" w:space="0" w:color="auto"/>
              <w:left w:val="double" w:sz="6" w:space="0" w:color="auto"/>
              <w:bottom w:val="nil"/>
              <w:right w:val="nil"/>
            </w:tcBorders>
            <w:hideMark/>
          </w:tcPr>
          <w:p w14:paraId="4BFACA6B" w14:textId="77777777" w:rsidR="00D96365" w:rsidRPr="008D5044" w:rsidRDefault="00D96365" w:rsidP="008D5044">
            <w:pPr>
              <w:pStyle w:val="ListParagraph"/>
              <w:numPr>
                <w:ilvl w:val="0"/>
                <w:numId w:val="24"/>
              </w:numPr>
              <w:tabs>
                <w:tab w:val="left" w:pos="-720"/>
              </w:tabs>
              <w:suppressAutoHyphens/>
              <w:spacing w:before="90" w:after="54"/>
              <w:jc w:val="both"/>
              <w:rPr>
                <w:rFonts w:ascii="Times New Roman" w:hAnsi="Times New Roman"/>
                <w:sz w:val="24"/>
              </w:rPr>
            </w:pPr>
            <w:r w:rsidRPr="008D5044">
              <w:rPr>
                <w:rFonts w:ascii="Times New Roman" w:hAnsi="Times New Roman"/>
                <w:sz w:val="24"/>
              </w:rPr>
              <w:t>Are the deductibles appropriate?</w:t>
            </w:r>
          </w:p>
        </w:tc>
        <w:tc>
          <w:tcPr>
            <w:tcW w:w="900" w:type="dxa"/>
            <w:tcBorders>
              <w:top w:val="single" w:sz="8" w:space="0" w:color="auto"/>
              <w:left w:val="single" w:sz="8" w:space="0" w:color="auto"/>
              <w:bottom w:val="nil"/>
              <w:right w:val="nil"/>
            </w:tcBorders>
          </w:tcPr>
          <w:p w14:paraId="6F3441A3"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8" w:space="0" w:color="auto"/>
              <w:left w:val="single" w:sz="8" w:space="0" w:color="auto"/>
              <w:bottom w:val="nil"/>
              <w:right w:val="nil"/>
            </w:tcBorders>
          </w:tcPr>
          <w:p w14:paraId="42C6F117" w14:textId="77777777" w:rsidR="00D96365" w:rsidRDefault="00D96365" w:rsidP="00624DF3">
            <w:pPr>
              <w:tabs>
                <w:tab w:val="left" w:pos="-720"/>
              </w:tabs>
              <w:suppressAutoHyphens/>
              <w:spacing w:before="90" w:after="54"/>
              <w:jc w:val="both"/>
              <w:rPr>
                <w:rFonts w:ascii="Times New Roman" w:hAnsi="Times New Roman"/>
                <w:sz w:val="24"/>
              </w:rPr>
            </w:pPr>
          </w:p>
        </w:tc>
        <w:tc>
          <w:tcPr>
            <w:tcW w:w="1027" w:type="dxa"/>
            <w:gridSpan w:val="2"/>
            <w:tcBorders>
              <w:top w:val="single" w:sz="8" w:space="0" w:color="auto"/>
              <w:left w:val="single" w:sz="8" w:space="0" w:color="auto"/>
              <w:bottom w:val="nil"/>
              <w:right w:val="double" w:sz="6" w:space="0" w:color="auto"/>
            </w:tcBorders>
          </w:tcPr>
          <w:p w14:paraId="651BE854"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7CA9CD87" w14:textId="77777777" w:rsidTr="00C64C0D">
        <w:tc>
          <w:tcPr>
            <w:tcW w:w="6713" w:type="dxa"/>
            <w:gridSpan w:val="2"/>
            <w:tcBorders>
              <w:top w:val="single" w:sz="2" w:space="0" w:color="auto"/>
              <w:left w:val="double" w:sz="2" w:space="0" w:color="auto"/>
              <w:bottom w:val="double" w:sz="2" w:space="0" w:color="auto"/>
              <w:right w:val="single" w:sz="2" w:space="0" w:color="auto"/>
            </w:tcBorders>
            <w:hideMark/>
          </w:tcPr>
          <w:p w14:paraId="51E98D0B" w14:textId="77777777" w:rsidR="00D96365" w:rsidRPr="008D5044" w:rsidRDefault="00D96365" w:rsidP="008D5044">
            <w:pPr>
              <w:pStyle w:val="ListParagraph"/>
              <w:numPr>
                <w:ilvl w:val="0"/>
                <w:numId w:val="24"/>
              </w:numPr>
              <w:tabs>
                <w:tab w:val="left" w:pos="-720"/>
              </w:tabs>
              <w:suppressAutoHyphens/>
              <w:spacing w:before="90" w:after="54"/>
              <w:jc w:val="both"/>
              <w:rPr>
                <w:rFonts w:ascii="Times New Roman" w:hAnsi="Times New Roman"/>
                <w:sz w:val="24"/>
              </w:rPr>
            </w:pPr>
            <w:r w:rsidRPr="008D5044">
              <w:rPr>
                <w:rFonts w:ascii="Times New Roman" w:hAnsi="Times New Roman"/>
                <w:sz w:val="24"/>
              </w:rPr>
              <w:t>Is there a current space use agreement and/or insurance certificate on file for all organizations regularly using the church property/facility?</w:t>
            </w:r>
          </w:p>
        </w:tc>
        <w:tc>
          <w:tcPr>
            <w:tcW w:w="900" w:type="dxa"/>
            <w:tcBorders>
              <w:top w:val="single" w:sz="2" w:space="0" w:color="auto"/>
              <w:left w:val="single" w:sz="2" w:space="0" w:color="auto"/>
              <w:bottom w:val="double" w:sz="2" w:space="0" w:color="auto"/>
              <w:right w:val="single" w:sz="2" w:space="0" w:color="auto"/>
            </w:tcBorders>
          </w:tcPr>
          <w:p w14:paraId="07D4D29D" w14:textId="77777777" w:rsidR="00D96365" w:rsidRDefault="00D96365" w:rsidP="00624DF3">
            <w:pPr>
              <w:tabs>
                <w:tab w:val="left" w:pos="-720"/>
              </w:tabs>
              <w:suppressAutoHyphens/>
              <w:spacing w:before="90" w:after="54"/>
              <w:jc w:val="both"/>
              <w:rPr>
                <w:rFonts w:ascii="Times New Roman" w:hAnsi="Times New Roman"/>
                <w:sz w:val="24"/>
              </w:rPr>
            </w:pPr>
          </w:p>
        </w:tc>
        <w:tc>
          <w:tcPr>
            <w:tcW w:w="990" w:type="dxa"/>
            <w:tcBorders>
              <w:top w:val="single" w:sz="2" w:space="0" w:color="auto"/>
              <w:left w:val="single" w:sz="2" w:space="0" w:color="auto"/>
              <w:bottom w:val="double" w:sz="2" w:space="0" w:color="auto"/>
              <w:right w:val="single" w:sz="2" w:space="0" w:color="auto"/>
            </w:tcBorders>
          </w:tcPr>
          <w:p w14:paraId="0AA08EEE" w14:textId="77777777" w:rsidR="00D96365" w:rsidRDefault="00D96365" w:rsidP="00624DF3">
            <w:pPr>
              <w:tabs>
                <w:tab w:val="left" w:pos="-720"/>
              </w:tabs>
              <w:suppressAutoHyphens/>
              <w:spacing w:before="90" w:after="54"/>
              <w:jc w:val="both"/>
              <w:rPr>
                <w:rFonts w:ascii="Times New Roman" w:hAnsi="Times New Roman"/>
                <w:sz w:val="24"/>
              </w:rPr>
            </w:pPr>
          </w:p>
        </w:tc>
        <w:tc>
          <w:tcPr>
            <w:tcW w:w="1027" w:type="dxa"/>
            <w:gridSpan w:val="2"/>
            <w:tcBorders>
              <w:top w:val="single" w:sz="2" w:space="0" w:color="auto"/>
              <w:left w:val="single" w:sz="2" w:space="0" w:color="auto"/>
              <w:bottom w:val="double" w:sz="2" w:space="0" w:color="auto"/>
              <w:right w:val="double" w:sz="2" w:space="0" w:color="auto"/>
            </w:tcBorders>
          </w:tcPr>
          <w:p w14:paraId="4C97F549" w14:textId="77777777" w:rsidR="00D96365" w:rsidRDefault="00D96365" w:rsidP="00624DF3">
            <w:pPr>
              <w:tabs>
                <w:tab w:val="left" w:pos="-720"/>
              </w:tabs>
              <w:suppressAutoHyphens/>
              <w:spacing w:before="90" w:after="54"/>
              <w:jc w:val="both"/>
              <w:rPr>
                <w:rFonts w:ascii="Times New Roman" w:hAnsi="Times New Roman"/>
                <w:sz w:val="24"/>
              </w:rPr>
            </w:pPr>
          </w:p>
        </w:tc>
      </w:tr>
      <w:tr w:rsidR="00D96365" w14:paraId="1FC42867" w14:textId="77777777" w:rsidTr="00C64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35" w:type="dxa"/>
          <w:wAfter w:w="19" w:type="dxa"/>
        </w:trPr>
        <w:tc>
          <w:tcPr>
            <w:tcW w:w="9576" w:type="dxa"/>
            <w:gridSpan w:val="4"/>
            <w:tcBorders>
              <w:top w:val="single" w:sz="4" w:space="0" w:color="auto"/>
              <w:left w:val="single" w:sz="4" w:space="0" w:color="auto"/>
              <w:bottom w:val="single" w:sz="4" w:space="0" w:color="auto"/>
              <w:right w:val="single" w:sz="4" w:space="0" w:color="auto"/>
            </w:tcBorders>
          </w:tcPr>
          <w:p w14:paraId="193EB659" w14:textId="77777777" w:rsidR="00D96365" w:rsidRDefault="00D96365" w:rsidP="00624DF3">
            <w:pPr>
              <w:widowControl w:val="0"/>
              <w:tabs>
                <w:tab w:val="left" w:pos="-720"/>
              </w:tabs>
              <w:suppressAutoHyphens/>
              <w:jc w:val="both"/>
              <w:rPr>
                <w:rFonts w:ascii="Times New Roman" w:eastAsia="Times New Roman" w:hAnsi="Times New Roman"/>
                <w:b/>
                <w:sz w:val="24"/>
              </w:rPr>
            </w:pPr>
            <w:r>
              <w:rPr>
                <w:rFonts w:ascii="Times New Roman" w:eastAsia="Times New Roman" w:hAnsi="Times New Roman"/>
                <w:b/>
                <w:sz w:val="24"/>
              </w:rPr>
              <w:t>Insurance &amp; Risk Control – Recommendations</w:t>
            </w:r>
          </w:p>
          <w:p w14:paraId="15E62304" w14:textId="77777777" w:rsidR="008D5044" w:rsidRDefault="008D5044" w:rsidP="00624DF3">
            <w:pPr>
              <w:widowControl w:val="0"/>
              <w:tabs>
                <w:tab w:val="left" w:pos="-720"/>
              </w:tabs>
              <w:suppressAutoHyphens/>
              <w:jc w:val="both"/>
              <w:rPr>
                <w:rFonts w:ascii="Times New Roman" w:eastAsia="Times New Roman" w:hAnsi="Times New Roman"/>
                <w:b/>
                <w:sz w:val="24"/>
              </w:rPr>
            </w:pPr>
          </w:p>
          <w:p w14:paraId="38DA0A26" w14:textId="77777777" w:rsidR="00D96365" w:rsidRPr="008D5044" w:rsidRDefault="00D96365" w:rsidP="00624DF3">
            <w:pPr>
              <w:widowControl w:val="0"/>
              <w:tabs>
                <w:tab w:val="left" w:pos="-720"/>
              </w:tabs>
              <w:suppressAutoHyphens/>
              <w:jc w:val="both"/>
              <w:rPr>
                <w:rFonts w:ascii="Times New Roman" w:eastAsia="Times New Roman" w:hAnsi="Times New Roman"/>
                <w:color w:val="FF0000"/>
                <w:sz w:val="24"/>
              </w:rPr>
            </w:pPr>
          </w:p>
        </w:tc>
      </w:tr>
    </w:tbl>
    <w:p w14:paraId="434EADAB" w14:textId="77777777" w:rsidR="002249A3" w:rsidRPr="00BB72E8" w:rsidRDefault="002249A3" w:rsidP="00624DF3">
      <w:pPr>
        <w:tabs>
          <w:tab w:val="left" w:pos="-720"/>
        </w:tabs>
        <w:suppressAutoHyphens/>
        <w:jc w:val="both"/>
        <w:rPr>
          <w:rFonts w:ascii="Times New Roman" w:hAnsi="Times New Roman"/>
          <w:b/>
          <w:sz w:val="24"/>
        </w:rPr>
      </w:pPr>
      <w:r w:rsidRPr="00BB72E8">
        <w:rPr>
          <w:rFonts w:ascii="Times New Roman" w:eastAsia="Times New Roman" w:hAnsi="Times New Roman"/>
          <w:b/>
          <w:color w:val="FF0000"/>
          <w:sz w:val="24"/>
        </w:rPr>
        <w:t>Section J Recommendation: When has the church last consulted their insurance agent to review their policies?</w:t>
      </w:r>
    </w:p>
    <w:p w14:paraId="3C694014" w14:textId="77777777" w:rsidR="002249A3" w:rsidRDefault="002249A3" w:rsidP="00624DF3">
      <w:pPr>
        <w:tabs>
          <w:tab w:val="left" w:pos="-720"/>
        </w:tabs>
        <w:suppressAutoHyphens/>
        <w:jc w:val="both"/>
        <w:rPr>
          <w:rFonts w:ascii="Times New Roman" w:hAnsi="Times New Roman"/>
          <w:b/>
          <w:sz w:val="24"/>
        </w:rPr>
      </w:pPr>
    </w:p>
    <w:p w14:paraId="2CCC19A1" w14:textId="77777777" w:rsidR="00D96365" w:rsidRDefault="00D96365" w:rsidP="00624DF3">
      <w:pPr>
        <w:tabs>
          <w:tab w:val="left" w:pos="-720"/>
        </w:tabs>
        <w:suppressAutoHyphens/>
        <w:jc w:val="both"/>
        <w:rPr>
          <w:rFonts w:ascii="Times New Roman" w:hAnsi="Times New Roman"/>
          <w:b/>
          <w:sz w:val="24"/>
        </w:rPr>
      </w:pPr>
      <w:r>
        <w:rPr>
          <w:rFonts w:ascii="Times New Roman" w:hAnsi="Times New Roman"/>
          <w:b/>
          <w:sz w:val="24"/>
        </w:rPr>
        <w:t>Attachments:</w:t>
      </w:r>
    </w:p>
    <w:p w14:paraId="2D001194" w14:textId="77777777" w:rsidR="00D96365" w:rsidRDefault="00D96365" w:rsidP="00624DF3">
      <w:pPr>
        <w:widowControl w:val="0"/>
        <w:numPr>
          <w:ilvl w:val="0"/>
          <w:numId w:val="1"/>
        </w:numPr>
        <w:tabs>
          <w:tab w:val="left" w:pos="-720"/>
        </w:tabs>
        <w:suppressAutoHyphens/>
        <w:spacing w:after="0" w:line="240" w:lineRule="auto"/>
        <w:jc w:val="both"/>
        <w:rPr>
          <w:rFonts w:ascii="Times New Roman" w:hAnsi="Times New Roman"/>
          <w:sz w:val="24"/>
        </w:rPr>
      </w:pPr>
      <w:r>
        <w:rPr>
          <w:rFonts w:ascii="Times New Roman" w:hAnsi="Times New Roman"/>
          <w:sz w:val="24"/>
        </w:rPr>
        <w:t xml:space="preserve">Status of last year’s </w:t>
      </w:r>
      <w:r w:rsidR="00471491">
        <w:rPr>
          <w:rFonts w:ascii="Times New Roman" w:hAnsi="Times New Roman"/>
          <w:sz w:val="24"/>
        </w:rPr>
        <w:t>Financial Review</w:t>
      </w:r>
      <w:r>
        <w:rPr>
          <w:rFonts w:ascii="Times New Roman" w:hAnsi="Times New Roman"/>
          <w:sz w:val="24"/>
        </w:rPr>
        <w:t xml:space="preserve"> Recommendations.</w:t>
      </w:r>
    </w:p>
    <w:p w14:paraId="76AF174E" w14:textId="77777777" w:rsidR="006B0405" w:rsidRDefault="00D96365" w:rsidP="00D9110F">
      <w:pPr>
        <w:widowControl w:val="0"/>
        <w:numPr>
          <w:ilvl w:val="0"/>
          <w:numId w:val="1"/>
        </w:numPr>
        <w:tabs>
          <w:tab w:val="left" w:pos="-720"/>
        </w:tabs>
        <w:suppressAutoHyphens/>
        <w:spacing w:after="0" w:line="240" w:lineRule="auto"/>
        <w:jc w:val="both"/>
      </w:pPr>
      <w:r w:rsidRPr="00F239C5">
        <w:rPr>
          <w:rFonts w:ascii="Times New Roman" w:hAnsi="Times New Roman"/>
          <w:sz w:val="24"/>
        </w:rPr>
        <w:t>Year-end financial reports for all funds</w:t>
      </w:r>
    </w:p>
    <w:p w14:paraId="361E028C" w14:textId="25812219" w:rsidR="006B0405" w:rsidRPr="006B0405" w:rsidRDefault="003B3BF4" w:rsidP="00624DF3">
      <w:pPr>
        <w:ind w:left="7920"/>
        <w:jc w:val="both"/>
        <w:rPr>
          <w:i/>
          <w:sz w:val="16"/>
          <w:szCs w:val="16"/>
        </w:rPr>
      </w:pPr>
      <w:r>
        <w:rPr>
          <w:i/>
          <w:sz w:val="16"/>
          <w:szCs w:val="16"/>
        </w:rPr>
        <w:t>Mar 2023</w:t>
      </w:r>
    </w:p>
    <w:sectPr w:rsidR="006B0405" w:rsidRPr="006B0405" w:rsidSect="005E04BF">
      <w:footerReference w:type="default" r:id="rId10"/>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415A" w14:textId="77777777" w:rsidR="00897AE2" w:rsidRDefault="00897AE2" w:rsidP="0098431D">
      <w:pPr>
        <w:spacing w:after="0" w:line="240" w:lineRule="auto"/>
      </w:pPr>
      <w:r>
        <w:separator/>
      </w:r>
    </w:p>
  </w:endnote>
  <w:endnote w:type="continuationSeparator" w:id="0">
    <w:p w14:paraId="3E7C3AE1" w14:textId="77777777" w:rsidR="00897AE2" w:rsidRDefault="00897AE2" w:rsidP="0098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0745"/>
      <w:docPartObj>
        <w:docPartGallery w:val="Page Numbers (Bottom of Page)"/>
        <w:docPartUnique/>
      </w:docPartObj>
    </w:sdtPr>
    <w:sdtContent>
      <w:p w14:paraId="55963227" w14:textId="77777777" w:rsidR="003261BB" w:rsidRDefault="006D78AD">
        <w:pPr>
          <w:pStyle w:val="Footer"/>
          <w:jc w:val="right"/>
        </w:pPr>
        <w:r>
          <w:fldChar w:fldCharType="begin"/>
        </w:r>
        <w:r>
          <w:instrText xml:space="preserve"> PAGE   \* MERGEFORMAT </w:instrText>
        </w:r>
        <w:r>
          <w:fldChar w:fldCharType="separate"/>
        </w:r>
        <w:r w:rsidR="001B2B84">
          <w:rPr>
            <w:noProof/>
          </w:rPr>
          <w:t>12</w:t>
        </w:r>
        <w:r>
          <w:rPr>
            <w:noProof/>
          </w:rPr>
          <w:fldChar w:fldCharType="end"/>
        </w:r>
      </w:p>
    </w:sdtContent>
  </w:sdt>
  <w:p w14:paraId="7E0EE49F" w14:textId="77777777" w:rsidR="003261BB" w:rsidRDefault="00326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D22F" w14:textId="77777777" w:rsidR="00897AE2" w:rsidRDefault="00897AE2" w:rsidP="0098431D">
      <w:pPr>
        <w:spacing w:after="0" w:line="240" w:lineRule="auto"/>
      </w:pPr>
      <w:r>
        <w:separator/>
      </w:r>
    </w:p>
  </w:footnote>
  <w:footnote w:type="continuationSeparator" w:id="0">
    <w:p w14:paraId="5DA62F1C" w14:textId="77777777" w:rsidR="00897AE2" w:rsidRDefault="00897AE2" w:rsidP="00984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973"/>
    <w:multiLevelType w:val="hybridMultilevel"/>
    <w:tmpl w:val="F4F632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A25EF9"/>
    <w:multiLevelType w:val="hybridMultilevel"/>
    <w:tmpl w:val="7AFA3722"/>
    <w:lvl w:ilvl="0" w:tplc="9F74A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62601"/>
    <w:multiLevelType w:val="hybridMultilevel"/>
    <w:tmpl w:val="65A01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B65BE"/>
    <w:multiLevelType w:val="hybridMultilevel"/>
    <w:tmpl w:val="5C828032"/>
    <w:lvl w:ilvl="0" w:tplc="9222B118">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D7B1EE5"/>
    <w:multiLevelType w:val="hybridMultilevel"/>
    <w:tmpl w:val="0094AAE4"/>
    <w:lvl w:ilvl="0" w:tplc="743206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D2272"/>
    <w:multiLevelType w:val="hybridMultilevel"/>
    <w:tmpl w:val="71B468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C20E7"/>
    <w:multiLevelType w:val="hybridMultilevel"/>
    <w:tmpl w:val="CE16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C242A"/>
    <w:multiLevelType w:val="hybridMultilevel"/>
    <w:tmpl w:val="1EB43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44D40"/>
    <w:multiLevelType w:val="hybridMultilevel"/>
    <w:tmpl w:val="E83A74E4"/>
    <w:lvl w:ilvl="0" w:tplc="A8460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F2513"/>
    <w:multiLevelType w:val="hybridMultilevel"/>
    <w:tmpl w:val="13006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D0F25"/>
    <w:multiLevelType w:val="hybridMultilevel"/>
    <w:tmpl w:val="F9DAB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63C9E"/>
    <w:multiLevelType w:val="hybridMultilevel"/>
    <w:tmpl w:val="03C8712E"/>
    <w:lvl w:ilvl="0" w:tplc="4BF689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C47DC"/>
    <w:multiLevelType w:val="hybridMultilevel"/>
    <w:tmpl w:val="16CE5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4690C"/>
    <w:multiLevelType w:val="hybridMultilevel"/>
    <w:tmpl w:val="F1169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62AF9"/>
    <w:multiLevelType w:val="hybridMultilevel"/>
    <w:tmpl w:val="9C12C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50A79"/>
    <w:multiLevelType w:val="hybridMultilevel"/>
    <w:tmpl w:val="28D6E3A2"/>
    <w:lvl w:ilvl="0" w:tplc="3A2C03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D0128"/>
    <w:multiLevelType w:val="hybridMultilevel"/>
    <w:tmpl w:val="5132844E"/>
    <w:lvl w:ilvl="0" w:tplc="05C6FB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B6E89"/>
    <w:multiLevelType w:val="hybridMultilevel"/>
    <w:tmpl w:val="AD9CC9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80A03"/>
    <w:multiLevelType w:val="hybridMultilevel"/>
    <w:tmpl w:val="6C789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960B1"/>
    <w:multiLevelType w:val="hybridMultilevel"/>
    <w:tmpl w:val="5014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47594"/>
    <w:multiLevelType w:val="hybridMultilevel"/>
    <w:tmpl w:val="E398F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92E3E"/>
    <w:multiLevelType w:val="hybridMultilevel"/>
    <w:tmpl w:val="7BE6B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711A4"/>
    <w:multiLevelType w:val="hybridMultilevel"/>
    <w:tmpl w:val="F4C6F99C"/>
    <w:lvl w:ilvl="0" w:tplc="608084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608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3989951">
    <w:abstractNumId w:val="0"/>
  </w:num>
  <w:num w:numId="3" w16cid:durableId="884217527">
    <w:abstractNumId w:val="13"/>
  </w:num>
  <w:num w:numId="4" w16cid:durableId="1321422562">
    <w:abstractNumId w:val="1"/>
  </w:num>
  <w:num w:numId="5" w16cid:durableId="1017926129">
    <w:abstractNumId w:val="3"/>
  </w:num>
  <w:num w:numId="6" w16cid:durableId="55015198">
    <w:abstractNumId w:val="10"/>
  </w:num>
  <w:num w:numId="7" w16cid:durableId="152844847">
    <w:abstractNumId w:val="18"/>
  </w:num>
  <w:num w:numId="8" w16cid:durableId="1706100183">
    <w:abstractNumId w:val="11"/>
  </w:num>
  <w:num w:numId="9" w16cid:durableId="790244460">
    <w:abstractNumId w:val="12"/>
  </w:num>
  <w:num w:numId="10" w16cid:durableId="1021929873">
    <w:abstractNumId w:val="22"/>
  </w:num>
  <w:num w:numId="11" w16cid:durableId="1688868159">
    <w:abstractNumId w:val="5"/>
  </w:num>
  <w:num w:numId="12" w16cid:durableId="945845820">
    <w:abstractNumId w:val="15"/>
  </w:num>
  <w:num w:numId="13" w16cid:durableId="1137260545">
    <w:abstractNumId w:val="7"/>
  </w:num>
  <w:num w:numId="14" w16cid:durableId="1400328098">
    <w:abstractNumId w:val="9"/>
  </w:num>
  <w:num w:numId="15" w16cid:durableId="273905841">
    <w:abstractNumId w:val="21"/>
  </w:num>
  <w:num w:numId="16" w16cid:durableId="198007307">
    <w:abstractNumId w:val="4"/>
  </w:num>
  <w:num w:numId="17" w16cid:durableId="1554346916">
    <w:abstractNumId w:val="17"/>
  </w:num>
  <w:num w:numId="18" w16cid:durableId="1103843735">
    <w:abstractNumId w:val="19"/>
  </w:num>
  <w:num w:numId="19" w16cid:durableId="251745034">
    <w:abstractNumId w:val="14"/>
  </w:num>
  <w:num w:numId="20" w16cid:durableId="1645046110">
    <w:abstractNumId w:val="16"/>
  </w:num>
  <w:num w:numId="21" w16cid:durableId="1926767349">
    <w:abstractNumId w:val="2"/>
  </w:num>
  <w:num w:numId="22" w16cid:durableId="1345668414">
    <w:abstractNumId w:val="8"/>
  </w:num>
  <w:num w:numId="23" w16cid:durableId="1912040487">
    <w:abstractNumId w:val="20"/>
  </w:num>
  <w:num w:numId="24" w16cid:durableId="1766416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65"/>
    <w:rsid w:val="00010037"/>
    <w:rsid w:val="00022341"/>
    <w:rsid w:val="000357C1"/>
    <w:rsid w:val="00051544"/>
    <w:rsid w:val="000679F7"/>
    <w:rsid w:val="00077A98"/>
    <w:rsid w:val="000B2924"/>
    <w:rsid w:val="000C5B8C"/>
    <w:rsid w:val="000F5C1B"/>
    <w:rsid w:val="00100005"/>
    <w:rsid w:val="0010003D"/>
    <w:rsid w:val="00150284"/>
    <w:rsid w:val="00187AFD"/>
    <w:rsid w:val="0019342F"/>
    <w:rsid w:val="001B2B84"/>
    <w:rsid w:val="001C66BA"/>
    <w:rsid w:val="001C7A3A"/>
    <w:rsid w:val="001D09D1"/>
    <w:rsid w:val="001F1B39"/>
    <w:rsid w:val="001F3FAF"/>
    <w:rsid w:val="00204099"/>
    <w:rsid w:val="002171EC"/>
    <w:rsid w:val="00220AFE"/>
    <w:rsid w:val="002249A3"/>
    <w:rsid w:val="00247985"/>
    <w:rsid w:val="002537DF"/>
    <w:rsid w:val="0026534C"/>
    <w:rsid w:val="00293F04"/>
    <w:rsid w:val="00297442"/>
    <w:rsid w:val="002A199C"/>
    <w:rsid w:val="002A4F06"/>
    <w:rsid w:val="002B327C"/>
    <w:rsid w:val="002C1586"/>
    <w:rsid w:val="003261BB"/>
    <w:rsid w:val="00327B37"/>
    <w:rsid w:val="00334B69"/>
    <w:rsid w:val="0033619C"/>
    <w:rsid w:val="00385B77"/>
    <w:rsid w:val="0039203A"/>
    <w:rsid w:val="003A5612"/>
    <w:rsid w:val="003B2F56"/>
    <w:rsid w:val="003B3BF4"/>
    <w:rsid w:val="003C1187"/>
    <w:rsid w:val="003D1B6D"/>
    <w:rsid w:val="003F7AB4"/>
    <w:rsid w:val="00406FFF"/>
    <w:rsid w:val="00411B1D"/>
    <w:rsid w:val="00461E0F"/>
    <w:rsid w:val="00471491"/>
    <w:rsid w:val="00475A37"/>
    <w:rsid w:val="00495347"/>
    <w:rsid w:val="00500B30"/>
    <w:rsid w:val="00541E94"/>
    <w:rsid w:val="0056029A"/>
    <w:rsid w:val="00560620"/>
    <w:rsid w:val="00573DCD"/>
    <w:rsid w:val="0057427D"/>
    <w:rsid w:val="005D0849"/>
    <w:rsid w:val="005E04BF"/>
    <w:rsid w:val="00604B62"/>
    <w:rsid w:val="00624DF3"/>
    <w:rsid w:val="0064463F"/>
    <w:rsid w:val="00656FEB"/>
    <w:rsid w:val="00691C1B"/>
    <w:rsid w:val="006B0405"/>
    <w:rsid w:val="006D109E"/>
    <w:rsid w:val="006D78AD"/>
    <w:rsid w:val="00705D87"/>
    <w:rsid w:val="007112FB"/>
    <w:rsid w:val="007421FF"/>
    <w:rsid w:val="007472CF"/>
    <w:rsid w:val="007537FC"/>
    <w:rsid w:val="00765B3F"/>
    <w:rsid w:val="00786DFE"/>
    <w:rsid w:val="007A52F3"/>
    <w:rsid w:val="007C4F7E"/>
    <w:rsid w:val="007D2DBC"/>
    <w:rsid w:val="007F253C"/>
    <w:rsid w:val="008074EE"/>
    <w:rsid w:val="008270CD"/>
    <w:rsid w:val="00897AE2"/>
    <w:rsid w:val="008A4F26"/>
    <w:rsid w:val="008B7493"/>
    <w:rsid w:val="008C3A05"/>
    <w:rsid w:val="008D2665"/>
    <w:rsid w:val="008D5044"/>
    <w:rsid w:val="008F0E3F"/>
    <w:rsid w:val="00912AC1"/>
    <w:rsid w:val="0091692B"/>
    <w:rsid w:val="00926B6A"/>
    <w:rsid w:val="00977F70"/>
    <w:rsid w:val="0098431D"/>
    <w:rsid w:val="009921DF"/>
    <w:rsid w:val="00A14815"/>
    <w:rsid w:val="00A3152E"/>
    <w:rsid w:val="00A46AA0"/>
    <w:rsid w:val="00A5723B"/>
    <w:rsid w:val="00A60BAC"/>
    <w:rsid w:val="00A65E10"/>
    <w:rsid w:val="00A8512D"/>
    <w:rsid w:val="00AA7B5C"/>
    <w:rsid w:val="00AF6AC9"/>
    <w:rsid w:val="00B26208"/>
    <w:rsid w:val="00B37B8A"/>
    <w:rsid w:val="00B450AB"/>
    <w:rsid w:val="00B469F8"/>
    <w:rsid w:val="00B5667B"/>
    <w:rsid w:val="00B76F9C"/>
    <w:rsid w:val="00B953CA"/>
    <w:rsid w:val="00BB72E8"/>
    <w:rsid w:val="00BE44A7"/>
    <w:rsid w:val="00C64C0D"/>
    <w:rsid w:val="00CA0C35"/>
    <w:rsid w:val="00CC371A"/>
    <w:rsid w:val="00CF38A1"/>
    <w:rsid w:val="00D04CB2"/>
    <w:rsid w:val="00D3070C"/>
    <w:rsid w:val="00D319CD"/>
    <w:rsid w:val="00D6509C"/>
    <w:rsid w:val="00D8425E"/>
    <w:rsid w:val="00D8662D"/>
    <w:rsid w:val="00D96365"/>
    <w:rsid w:val="00DD1340"/>
    <w:rsid w:val="00DF3406"/>
    <w:rsid w:val="00DF43BB"/>
    <w:rsid w:val="00E5587B"/>
    <w:rsid w:val="00E67E2B"/>
    <w:rsid w:val="00E80130"/>
    <w:rsid w:val="00ED19B8"/>
    <w:rsid w:val="00EE5472"/>
    <w:rsid w:val="00EF16B6"/>
    <w:rsid w:val="00EF610E"/>
    <w:rsid w:val="00F06AB0"/>
    <w:rsid w:val="00F20F68"/>
    <w:rsid w:val="00F239C5"/>
    <w:rsid w:val="00F3678A"/>
    <w:rsid w:val="00F522DC"/>
    <w:rsid w:val="00F65C60"/>
    <w:rsid w:val="00F97A0B"/>
    <w:rsid w:val="00FC2130"/>
    <w:rsid w:val="00FD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84C4"/>
  <w15:docId w15:val="{405DDEC2-8A39-4A3D-9766-199D1717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365"/>
    <w:rPr>
      <w:rFonts w:ascii="Calibri" w:eastAsia="Calibri" w:hAnsi="Calibri" w:cs="Times New Roman"/>
    </w:rPr>
  </w:style>
  <w:style w:type="paragraph" w:styleId="Heading2">
    <w:name w:val="heading 2"/>
    <w:basedOn w:val="Normal"/>
    <w:next w:val="Normal"/>
    <w:link w:val="Heading2Char"/>
    <w:unhideWhenUsed/>
    <w:qFormat/>
    <w:rsid w:val="00D96365"/>
    <w:pPr>
      <w:keepNext/>
      <w:widowControl w:val="0"/>
      <w:tabs>
        <w:tab w:val="left" w:pos="-720"/>
      </w:tabs>
      <w:suppressAutoHyphens/>
      <w:snapToGrid w:val="0"/>
      <w:spacing w:after="0" w:line="240" w:lineRule="auto"/>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6365"/>
    <w:rPr>
      <w:rFonts w:ascii="Times New Roman" w:eastAsia="Times New Roman" w:hAnsi="Times New Roman" w:cs="Times New Roman"/>
      <w:sz w:val="24"/>
      <w:szCs w:val="20"/>
    </w:rPr>
  </w:style>
  <w:style w:type="paragraph" w:styleId="EndnoteText">
    <w:name w:val="endnote text"/>
    <w:basedOn w:val="Normal"/>
    <w:link w:val="EndnoteTextChar"/>
    <w:unhideWhenUsed/>
    <w:rsid w:val="00D96365"/>
    <w:pPr>
      <w:widowControl w:val="0"/>
      <w:snapToGrid w:val="0"/>
      <w:spacing w:after="0" w:line="240" w:lineRule="auto"/>
    </w:pPr>
    <w:rPr>
      <w:rFonts w:ascii="Courier New" w:eastAsia="Times New Roman" w:hAnsi="Courier New"/>
      <w:sz w:val="24"/>
      <w:szCs w:val="20"/>
    </w:rPr>
  </w:style>
  <w:style w:type="character" w:customStyle="1" w:styleId="EndnoteTextChar">
    <w:name w:val="Endnote Text Char"/>
    <w:basedOn w:val="DefaultParagraphFont"/>
    <w:link w:val="EndnoteText"/>
    <w:rsid w:val="00D96365"/>
    <w:rPr>
      <w:rFonts w:ascii="Courier New" w:eastAsia="Times New Roman" w:hAnsi="Courier New" w:cs="Times New Roman"/>
      <w:sz w:val="24"/>
      <w:szCs w:val="20"/>
    </w:rPr>
  </w:style>
  <w:style w:type="paragraph" w:styleId="BodyText">
    <w:name w:val="Body Text"/>
    <w:basedOn w:val="Normal"/>
    <w:link w:val="BodyTextChar"/>
    <w:semiHidden/>
    <w:unhideWhenUsed/>
    <w:rsid w:val="00D96365"/>
    <w:pPr>
      <w:widowControl w:val="0"/>
      <w:tabs>
        <w:tab w:val="left" w:pos="-720"/>
      </w:tabs>
      <w:suppressAutoHyphens/>
      <w:snapToGrid w:val="0"/>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D9636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B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05"/>
    <w:rPr>
      <w:rFonts w:ascii="Tahoma" w:eastAsia="Calibri" w:hAnsi="Tahoma" w:cs="Tahoma"/>
      <w:sz w:val="16"/>
      <w:szCs w:val="16"/>
    </w:rPr>
  </w:style>
  <w:style w:type="character" w:styleId="Hyperlink">
    <w:name w:val="Hyperlink"/>
    <w:basedOn w:val="DefaultParagraphFont"/>
    <w:uiPriority w:val="99"/>
    <w:unhideWhenUsed/>
    <w:rsid w:val="00D6509C"/>
    <w:rPr>
      <w:color w:val="0000FF" w:themeColor="hyperlink"/>
      <w:u w:val="single"/>
    </w:rPr>
  </w:style>
  <w:style w:type="paragraph" w:styleId="Header">
    <w:name w:val="header"/>
    <w:basedOn w:val="Normal"/>
    <w:link w:val="HeaderChar"/>
    <w:uiPriority w:val="99"/>
    <w:semiHidden/>
    <w:unhideWhenUsed/>
    <w:rsid w:val="009843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31D"/>
    <w:rPr>
      <w:rFonts w:ascii="Calibri" w:eastAsia="Calibri" w:hAnsi="Calibri" w:cs="Times New Roman"/>
    </w:rPr>
  </w:style>
  <w:style w:type="paragraph" w:styleId="Footer">
    <w:name w:val="footer"/>
    <w:basedOn w:val="Normal"/>
    <w:link w:val="FooterChar"/>
    <w:uiPriority w:val="99"/>
    <w:unhideWhenUsed/>
    <w:rsid w:val="0098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1D"/>
    <w:rPr>
      <w:rFonts w:ascii="Calibri" w:eastAsia="Calibri" w:hAnsi="Calibri" w:cs="Times New Roman"/>
    </w:rPr>
  </w:style>
  <w:style w:type="paragraph" w:styleId="ListParagraph">
    <w:name w:val="List Paragraph"/>
    <w:basedOn w:val="Normal"/>
    <w:uiPriority w:val="34"/>
    <w:qFormat/>
    <w:rsid w:val="0010003D"/>
    <w:pPr>
      <w:ind w:left="720"/>
      <w:contextualSpacing/>
    </w:pPr>
  </w:style>
  <w:style w:type="character" w:styleId="CommentReference">
    <w:name w:val="annotation reference"/>
    <w:basedOn w:val="DefaultParagraphFont"/>
    <w:uiPriority w:val="99"/>
    <w:semiHidden/>
    <w:unhideWhenUsed/>
    <w:rsid w:val="007112FB"/>
    <w:rPr>
      <w:sz w:val="16"/>
      <w:szCs w:val="16"/>
    </w:rPr>
  </w:style>
  <w:style w:type="paragraph" w:styleId="CommentText">
    <w:name w:val="annotation text"/>
    <w:basedOn w:val="Normal"/>
    <w:link w:val="CommentTextChar"/>
    <w:uiPriority w:val="99"/>
    <w:semiHidden/>
    <w:unhideWhenUsed/>
    <w:rsid w:val="007112FB"/>
    <w:pPr>
      <w:spacing w:line="240" w:lineRule="auto"/>
    </w:pPr>
    <w:rPr>
      <w:sz w:val="20"/>
      <w:szCs w:val="20"/>
    </w:rPr>
  </w:style>
  <w:style w:type="character" w:customStyle="1" w:styleId="CommentTextChar">
    <w:name w:val="Comment Text Char"/>
    <w:basedOn w:val="DefaultParagraphFont"/>
    <w:link w:val="CommentText"/>
    <w:uiPriority w:val="99"/>
    <w:semiHidden/>
    <w:rsid w:val="007112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2FB"/>
    <w:rPr>
      <w:b/>
      <w:bCs/>
    </w:rPr>
  </w:style>
  <w:style w:type="character" w:customStyle="1" w:styleId="CommentSubjectChar">
    <w:name w:val="Comment Subject Char"/>
    <w:basedOn w:val="CommentTextChar"/>
    <w:link w:val="CommentSubject"/>
    <w:uiPriority w:val="99"/>
    <w:semiHidden/>
    <w:rsid w:val="007112F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9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ic.gov/deposit/deposits/d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igan.gov/fil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CBFD4-D79D-42B7-BB62-B764C5C9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Yeo &amp; Yeo</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mollyg</dc:creator>
  <cp:lastModifiedBy>Sara Philo</cp:lastModifiedBy>
  <cp:revision>7</cp:revision>
  <cp:lastPrinted>2021-04-05T13:43:00Z</cp:lastPrinted>
  <dcterms:created xsi:type="dcterms:W3CDTF">2023-04-03T14:35:00Z</dcterms:created>
  <dcterms:modified xsi:type="dcterms:W3CDTF">2023-04-27T23:21:00Z</dcterms:modified>
</cp:coreProperties>
</file>